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19F81" w14:textId="6CE89492" w:rsidR="003E300E" w:rsidRPr="007B479F" w:rsidRDefault="000165A5" w:rsidP="007B479F">
      <w:pPr>
        <w:pStyle w:val="FormulatENavySubhead"/>
        <w:spacing w:after="120"/>
        <w:rPr>
          <w:b/>
          <w:bCs/>
        </w:rPr>
      </w:pPr>
      <w:r w:rsidRPr="007B479F">
        <w:rPr>
          <w:b/>
          <w:bCs/>
          <w:noProof/>
        </w:rPr>
        <w:drawing>
          <wp:anchor distT="152400" distB="152400" distL="152400" distR="152400" simplePos="0" relativeHeight="251658240" behindDoc="0" locked="0" layoutInCell="1" allowOverlap="1" wp14:anchorId="66BBFB50" wp14:editId="4C539344">
            <wp:simplePos x="0" y="0"/>
            <wp:positionH relativeFrom="margin">
              <wp:posOffset>-8255</wp:posOffset>
            </wp:positionH>
            <wp:positionV relativeFrom="page">
              <wp:posOffset>281305</wp:posOffset>
            </wp:positionV>
            <wp:extent cx="6734175" cy="4690745"/>
            <wp:effectExtent l="0" t="0" r="9525" b="0"/>
            <wp:wrapTopAndBottom distT="152400" distB="152400"/>
            <wp:docPr id="1073741826" name="officeArt object" descr="Electric Racing Vehicle"/>
            <wp:cNvGraphicFramePr/>
            <a:graphic xmlns:a="http://schemas.openxmlformats.org/drawingml/2006/main">
              <a:graphicData uri="http://schemas.openxmlformats.org/drawingml/2006/picture">
                <pic:pic xmlns:pic="http://schemas.openxmlformats.org/drawingml/2006/picture">
                  <pic:nvPicPr>
                    <pic:cNvPr id="1073741826" name="officeArt object" descr="Electric Racing Vehicle"/>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34175" cy="4690745"/>
                    </a:xfrm>
                    <a:prstGeom prst="rect">
                      <a:avLst/>
                    </a:prstGeom>
                    <a:ln w="12700" cap="flat">
                      <a:noFill/>
                      <a:miter lim="400000"/>
                    </a:ln>
                    <a:effectLst/>
                  </pic:spPr>
                </pic:pic>
              </a:graphicData>
            </a:graphic>
          </wp:anchor>
        </w:drawing>
      </w:r>
      <w:r w:rsidRPr="007B479F">
        <w:rPr>
          <w:b/>
          <w:bCs/>
        </w:rPr>
        <w:t>How to use this module:</w:t>
      </w:r>
      <w:r w:rsidRPr="007B479F">
        <w:rPr>
          <w:b/>
          <w:bCs/>
          <w:noProof/>
        </w:rPr>
        <mc:AlternateContent>
          <mc:Choice Requires="wps">
            <w:drawing>
              <wp:anchor distT="152400" distB="152400" distL="152400" distR="152400" simplePos="0" relativeHeight="251658241" behindDoc="0" locked="0" layoutInCell="1" allowOverlap="1" wp14:anchorId="5A647AA4" wp14:editId="5BC1C137">
                <wp:simplePos x="0" y="0"/>
                <wp:positionH relativeFrom="margin">
                  <wp:posOffset>-6349</wp:posOffset>
                </wp:positionH>
                <wp:positionV relativeFrom="line">
                  <wp:posOffset>2853266</wp:posOffset>
                </wp:positionV>
                <wp:extent cx="6735035" cy="1701867"/>
                <wp:effectExtent l="0" t="0" r="0" b="0"/>
                <wp:wrapTopAndBottom distT="152400" distB="152400"/>
                <wp:docPr id="1073741827" name="officeArt object" descr="Rectangle"/>
                <wp:cNvGraphicFramePr/>
                <a:graphic xmlns:a="http://schemas.openxmlformats.org/drawingml/2006/main">
                  <a:graphicData uri="http://schemas.microsoft.com/office/word/2010/wordprocessingShape">
                    <wps:wsp>
                      <wps:cNvSpPr/>
                      <wps:spPr>
                        <a:xfrm>
                          <a:off x="0" y="0"/>
                          <a:ext cx="6735035" cy="1701867"/>
                        </a:xfrm>
                        <a:prstGeom prst="rect">
                          <a:avLst/>
                        </a:prstGeom>
                        <a:solidFill>
                          <a:srgbClr val="1D3E71"/>
                        </a:solidFill>
                        <a:ln w="12700" cap="flat">
                          <a:noFill/>
                          <a:miter lim="400000"/>
                        </a:ln>
                        <a:effectLst/>
                      </wps:spPr>
                      <wps:bodyPr/>
                    </wps:wsp>
                  </a:graphicData>
                </a:graphic>
              </wp:anchor>
            </w:drawing>
          </mc:Choice>
          <mc:Fallback xmlns:a="http://schemas.openxmlformats.org/drawingml/2006/main" xmlns:pic="http://schemas.openxmlformats.org/drawingml/2006/picture" xmlns:a14="http://schemas.microsoft.com/office/drawing/2010/main">
            <w:pict>
              <v:rect id="_x0000_s1026" style="visibility:visible;position:absolute;margin-left:-0.5pt;margin-top:224.7pt;width:530.3pt;height:134.0pt;z-index:251660288;mso-position-horizontal:absolute;mso-position-horizontal-relative:margin;mso-position-vertical:absolute;mso-position-vertical-relative:line;mso-wrap-distance-left:12.0pt;mso-wrap-distance-top:12.0pt;mso-wrap-distance-right:12.0pt;mso-wrap-distance-bottom:12.0pt;">
                <v:fill type="solid" color="#1D3E71" opacity="100.0%"/>
                <v:stroke on="f" weight="1.0pt" linestyle="single" miterlimit="400.0%" joinstyle="miter" endcap="flat" dashstyle="solid" startarrow="none" startarrowwidth="medium" startarrowlength="medium" endarrow="none" endarrowwidth="medium" endarrowlength="medium"/>
                <w10:wrap type="topAndBottom" side="bothSides" anchorx="margin"/>
              </v:rect>
            </w:pict>
          </mc:Fallback>
        </mc:AlternateContent>
      </w:r>
    </w:p>
    <w:p w14:paraId="74E0D633" w14:textId="77777777" w:rsidR="003E300E" w:rsidRDefault="00660E7F">
      <w:pPr>
        <w:pStyle w:val="CoverPgBody"/>
      </w:pPr>
      <w:r>
        <w:t>These modules are designed to build upon each other, culminating in a final activity. Resources like handouts, assessments, and web links are provided, but you are encouraged to find additional materials. Example curriculum alignments for Ohio Learning Standards and NGSS are included; use the provided links to explore and select the most relevant standards for your needs.</w:t>
      </w:r>
    </w:p>
    <w:p w14:paraId="70866786" w14:textId="77777777" w:rsidR="003E300E" w:rsidRDefault="003E300E">
      <w:pPr>
        <w:pStyle w:val="CoverPgBody"/>
      </w:pPr>
    </w:p>
    <w:p w14:paraId="6F3E6967" w14:textId="77777777" w:rsidR="003E300E" w:rsidRDefault="00660E7F">
      <w:pPr>
        <w:pStyle w:val="CoverPgBody"/>
      </w:pPr>
      <w:r>
        <w:t xml:space="preserve">Some modules may require equipment purchases. Recommendations are provided, but these are not endorsements. Conduct your own research before purchasing or using any external resources. </w:t>
      </w:r>
    </w:p>
    <w:p w14:paraId="485E79A5" w14:textId="77777777" w:rsidR="003E300E" w:rsidRDefault="003E300E">
      <w:pPr>
        <w:pStyle w:val="FormulatEBody"/>
      </w:pPr>
    </w:p>
    <w:p w14:paraId="6B6D9810" w14:textId="31989715" w:rsidR="003E300E" w:rsidRDefault="00660E7F">
      <w:pPr>
        <w:pStyle w:val="Footnote1"/>
        <w:sectPr w:rsidR="003E300E">
          <w:headerReference w:type="even" r:id="rId11"/>
          <w:headerReference w:type="default" r:id="rId12"/>
          <w:footerReference w:type="even" r:id="rId13"/>
          <w:footerReference w:type="default" r:id="rId14"/>
          <w:headerReference w:type="first" r:id="rId15"/>
          <w:footerReference w:type="first" r:id="rId16"/>
          <w:pgSz w:w="12240" w:h="15840"/>
          <w:pgMar w:top="3240" w:right="936" w:bottom="1800" w:left="936" w:header="360" w:footer="360" w:gutter="0"/>
          <w:cols w:space="720"/>
        </w:sectPr>
      </w:pPr>
      <w:r>
        <w:rPr>
          <w:rFonts w:ascii="Roboto Bold" w:hAnsi="Roboto Bold"/>
        </w:rPr>
        <w:t xml:space="preserve">LIABILITY RELEASE: </w:t>
      </w:r>
      <w:r>
        <w:t xml:space="preserve">This curriculum is provided "as is," without warranties. Partnership for Innovation in Education (PIE) is not </w:t>
      </w:r>
      <w:r w:rsidRPr="007B479F">
        <w:rPr>
          <w:b/>
          <w:bCs/>
          <w:noProof/>
        </w:rPr>
        <mc:AlternateContent>
          <mc:Choice Requires="wps">
            <w:drawing>
              <wp:anchor distT="152400" distB="152400" distL="152400" distR="152400" simplePos="0" relativeHeight="251658242" behindDoc="0" locked="0" layoutInCell="1" allowOverlap="1" wp14:anchorId="331E3A71" wp14:editId="30BF0E4C">
                <wp:simplePos x="0" y="0"/>
                <wp:positionH relativeFrom="margin">
                  <wp:posOffset>292735</wp:posOffset>
                </wp:positionH>
                <wp:positionV relativeFrom="line">
                  <wp:posOffset>665480</wp:posOffset>
                </wp:positionV>
                <wp:extent cx="4433623" cy="1194197"/>
                <wp:effectExtent l="0" t="0" r="0" b="0"/>
                <wp:wrapTopAndBottom distT="152400" distB="152400"/>
                <wp:docPr id="1073741828" name="officeArt object" descr="MODULE 1:…"/>
                <wp:cNvGraphicFramePr/>
                <a:graphic xmlns:a="http://schemas.openxmlformats.org/drawingml/2006/main">
                  <a:graphicData uri="http://schemas.microsoft.com/office/word/2010/wordprocessingShape">
                    <wps:wsp>
                      <wps:cNvSpPr txBox="1"/>
                      <wps:spPr>
                        <a:xfrm>
                          <a:off x="0" y="0"/>
                          <a:ext cx="4433623" cy="1194197"/>
                        </a:xfrm>
                        <a:prstGeom prst="rect">
                          <a:avLst/>
                        </a:prstGeom>
                        <a:noFill/>
                        <a:ln w="12700" cap="flat">
                          <a:noFill/>
                          <a:miter lim="400000"/>
                        </a:ln>
                        <a:effectLst/>
                      </wps:spPr>
                      <wps:txbx>
                        <w:txbxContent>
                          <w:p w14:paraId="63D763EE" w14:textId="67AF58AE" w:rsidR="003E300E" w:rsidRDefault="00660E7F">
                            <w:pPr>
                              <w:pStyle w:val="Title"/>
                              <w:rPr>
                                <w:b/>
                                <w:bCs/>
                              </w:rPr>
                            </w:pPr>
                            <w:r>
                              <w:rPr>
                                <w:b/>
                                <w:bCs/>
                              </w:rPr>
                              <w:t xml:space="preserve">MODULE </w:t>
                            </w:r>
                            <w:r w:rsidR="00F23BEA">
                              <w:rPr>
                                <w:b/>
                                <w:bCs/>
                              </w:rPr>
                              <w:t>3</w:t>
                            </w:r>
                            <w:r>
                              <w:rPr>
                                <w:b/>
                                <w:bCs/>
                              </w:rPr>
                              <w:t xml:space="preserve">: </w:t>
                            </w:r>
                          </w:p>
                          <w:p w14:paraId="77472AD4" w14:textId="653A543F" w:rsidR="003E300E" w:rsidRDefault="00F23BEA">
                            <w:pPr>
                              <w:pStyle w:val="Title"/>
                            </w:pPr>
                            <w:r>
                              <w:rPr>
                                <w:lang w:val="en-US"/>
                              </w:rPr>
                              <w:t>EV Battery Technology &amp; Management</w:t>
                            </w:r>
                          </w:p>
                        </w:txbxContent>
                      </wps:txbx>
                      <wps:bodyPr wrap="square" lIns="50800" tIns="50800" rIns="50800" bIns="50800" numCol="1" anchor="t">
                        <a:noAutofit/>
                      </wps:bodyPr>
                    </wps:wsp>
                  </a:graphicData>
                </a:graphic>
              </wp:anchor>
            </w:drawing>
          </mc:Choice>
          <mc:Fallback>
            <w:pict>
              <v:shapetype w14:anchorId="331E3A71" id="_x0000_t202" coordsize="21600,21600" o:spt="202" path="m,l,21600r21600,l21600,xe">
                <v:stroke joinstyle="miter"/>
                <v:path gradientshapeok="t" o:connecttype="rect"/>
              </v:shapetype>
              <v:shape id="officeArt object" o:spid="_x0000_s1026" type="#_x0000_t202" alt="MODULE 1:…" style="position:absolute;margin-left:23.05pt;margin-top:52.4pt;width:349.1pt;height:94.05pt;z-index:251658242;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" filled="f" stroked="f" strokeweight="1pt">
                <v:stroke miterlimit="4"/>
                <v:textbox inset="4pt,4pt,4pt,4pt">
                  <w:txbxContent>
                    <w:p w14:paraId="63D763EE" w14:textId="67AF58AE" w:rsidR="003E300E" w:rsidRDefault="00660E7F">
                      <w:pPr>
                        <w:pStyle w:val="Title"/>
                        <w:rPr>
                          <w:b/>
                          <w:bCs/>
                        </w:rPr>
                      </w:pPr>
                      <w:r>
                        <w:rPr>
                          <w:b/>
                          <w:bCs/>
                        </w:rPr>
                        <w:t xml:space="preserve">MODULE </w:t>
                      </w:r>
                      <w:r w:rsidR="00F23BEA">
                        <w:rPr>
                          <w:b/>
                          <w:bCs/>
                        </w:rPr>
                        <w:t>3</w:t>
                      </w:r>
                      <w:r>
                        <w:rPr>
                          <w:b/>
                          <w:bCs/>
                        </w:rPr>
                        <w:t xml:space="preserve">: </w:t>
                      </w:r>
                    </w:p>
                    <w:p w14:paraId="77472AD4" w14:textId="653A543F" w:rsidR="003E300E" w:rsidRDefault="00F23BEA">
                      <w:pPr>
                        <w:pStyle w:val="Title"/>
                      </w:pPr>
                      <w:r>
                        <w:rPr>
                          <w:lang w:val="en-US"/>
                        </w:rPr>
                        <w:t>EV Battery Technology &amp; Management</w:t>
                      </w:r>
                    </w:p>
                  </w:txbxContent>
                </v:textbox>
                <w10:wrap type="topAndBottom" anchorx="margin" anchory="line"/>
              </v:shape>
            </w:pict>
          </mc:Fallback>
        </mc:AlternateContent>
      </w:r>
      <w:r>
        <w:t xml:space="preserve">liable for any </w:t>
      </w:r>
      <w:r w:rsidR="00495399">
        <w:t>damage</w:t>
      </w:r>
      <w:r>
        <w:t xml:space="preserve"> arising from its use, including equipment purchases or reliance on external resources.</w:t>
      </w:r>
    </w:p>
    <w:p w14:paraId="666F97F2" w14:textId="622F0FD4" w:rsidR="003E300E" w:rsidRPr="000165A5" w:rsidRDefault="00832AB5" w:rsidP="00254850">
      <w:pPr>
        <w:pStyle w:val="FormulatENavySubhead"/>
        <w:spacing w:after="120"/>
        <w:rPr>
          <w:rFonts w:asciiTheme="majorHAnsi" w:hAnsiTheme="majorHAnsi"/>
          <w:b/>
          <w:bCs/>
        </w:rPr>
      </w:pPr>
      <w:r w:rsidRPr="000165A5">
        <w:rPr>
          <w:rFonts w:asciiTheme="majorHAnsi" w:hAnsiTheme="majorHAnsi"/>
          <w:b/>
          <w:bCs/>
        </w:rPr>
        <w:lastRenderedPageBreak/>
        <w:t xml:space="preserve">MODULE </w:t>
      </w:r>
      <w:r w:rsidR="00ED1844">
        <w:rPr>
          <w:rFonts w:asciiTheme="majorHAnsi" w:hAnsiTheme="majorHAnsi"/>
          <w:b/>
          <w:bCs/>
        </w:rPr>
        <w:t>3</w:t>
      </w:r>
      <w:r w:rsidR="000165A5">
        <w:rPr>
          <w:rFonts w:asciiTheme="majorHAnsi" w:hAnsiTheme="majorHAnsi"/>
          <w:b/>
          <w:bCs/>
        </w:rPr>
        <w:t xml:space="preserve"> </w:t>
      </w:r>
      <w:r w:rsidRPr="000165A5">
        <w:rPr>
          <w:rFonts w:asciiTheme="majorHAnsi" w:hAnsiTheme="majorHAnsi"/>
          <w:b/>
          <w:bCs/>
        </w:rPr>
        <w:t>OVERVIEW</w:t>
      </w:r>
    </w:p>
    <w:p w14:paraId="36B1FC65" w14:textId="0123DD88" w:rsidR="00832AB5" w:rsidRPr="00752ECC" w:rsidRDefault="00832AB5" w:rsidP="00ED1844">
      <w:pPr>
        <w:spacing w:after="120"/>
        <w:rPr>
          <w:rFonts w:ascii="Roboto" w:hAnsi="Roboto"/>
        </w:rPr>
      </w:pPr>
      <w:r w:rsidRPr="00752ECC">
        <w:rPr>
          <w:rFonts w:ascii="Roboto" w:hAnsi="Roboto"/>
        </w:rPr>
        <w:t xml:space="preserve">This 5-day module on Battery Technology and Management in Electric Vehicles aims to equip high school students with a comprehensive understanding of EV battery systems. It begins with fundamental battery principles and EV introductions, progresses to in-depth studies of lithium-ion and emerging solid-state technologies, and then explores crucial Battery Management Systems (BMS) and thermal management. Finally, it covers EV charging infrastructure and methods. Through a blend of lectures, lab experiments, simulations, research, and group projects, students will learn about battery </w:t>
      </w:r>
      <w:r w:rsidR="000165A5" w:rsidRPr="00752ECC">
        <w:rPr>
          <w:rFonts w:ascii="Roboto" w:hAnsi="Roboto"/>
        </w:rPr>
        <w:t>chemistry</w:t>
      </w:r>
      <w:r w:rsidRPr="00752ECC">
        <w:rPr>
          <w:rFonts w:ascii="Roboto" w:hAnsi="Roboto"/>
        </w:rPr>
        <w:t>, safety, charging, and future trends, assessed through participation, assignments, and a final evaluation.</w:t>
      </w:r>
    </w:p>
    <w:p w14:paraId="652C7A98" w14:textId="77777777" w:rsidR="00832AB5" w:rsidRPr="00752ECC" w:rsidRDefault="00832AB5" w:rsidP="00ED1844">
      <w:pPr>
        <w:spacing w:after="120"/>
        <w:rPr>
          <w:rFonts w:ascii="Roboto" w:hAnsi="Roboto"/>
        </w:rPr>
      </w:pPr>
      <w:r w:rsidRPr="00752ECC">
        <w:rPr>
          <w:rFonts w:ascii="Roboto" w:hAnsi="Roboto"/>
        </w:rPr>
        <w:t>This additional resource is available to enhance this module’s curriculum and can be used to augment the information should you feel the need:</w:t>
      </w:r>
    </w:p>
    <w:p w14:paraId="7667F321" w14:textId="1D401B85" w:rsidR="00832AB5" w:rsidRPr="00254850" w:rsidRDefault="00832AB5" w:rsidP="00ED1844">
      <w:pPr>
        <w:spacing w:after="120"/>
        <w:rPr>
          <w:rFonts w:ascii="Roboto" w:hAnsi="Roboto"/>
          <w:b/>
          <w:bCs/>
        </w:rPr>
      </w:pPr>
      <w:r w:rsidRPr="00254850">
        <w:rPr>
          <w:rFonts w:ascii="Roboto" w:hAnsi="Roboto"/>
          <w:b/>
          <w:bCs/>
        </w:rPr>
        <w:t>Systems Thinking: Batteries and Electric Cars</w:t>
      </w:r>
    </w:p>
    <w:p w14:paraId="3FDAD09D" w14:textId="5D2FE9A7" w:rsidR="003E300E" w:rsidRPr="00832AB5" w:rsidRDefault="00832AB5" w:rsidP="00813F68">
      <w:pPr>
        <w:pStyle w:val="ListParagraph"/>
        <w:numPr>
          <w:ilvl w:val="0"/>
          <w:numId w:val="34"/>
        </w:numPr>
        <w:ind w:left="540" w:hanging="360"/>
        <w:rPr>
          <w:rFonts w:ascii="Roboto" w:hAnsi="Roboto"/>
        </w:rPr>
      </w:pPr>
      <w:r w:rsidRPr="00752ECC">
        <w:rPr>
          <w:rFonts w:ascii="Roboto" w:hAnsi="Roboto"/>
        </w:rPr>
        <w:t>This lesson plan, "</w:t>
      </w:r>
      <w:hyperlink r:id="rId17" w:history="1">
        <w:r w:rsidRPr="00752ECC">
          <w:rPr>
            <w:rStyle w:val="Hyperlink"/>
            <w:rFonts w:ascii="Roboto" w:hAnsi="Roboto"/>
          </w:rPr>
          <w:t>Systems Thinking: Batteries and Electric Cars</w:t>
        </w:r>
      </w:hyperlink>
      <w:r w:rsidRPr="00752ECC">
        <w:rPr>
          <w:rFonts w:ascii="Roboto" w:hAnsi="Roboto"/>
        </w:rPr>
        <w:t>," focuses on the real-world applications of batteries in both physics and chemistry, helping students understand how batteries function and apply systems thinking to solve related problems, particularly in the context of electric cars. It is designed for grades 9-12 and covers Chemistry, Physics, and Environmental Science.</w:t>
      </w:r>
    </w:p>
    <w:p w14:paraId="4881E509" w14:textId="77777777" w:rsidR="003E300E" w:rsidRDefault="003E300E">
      <w:pPr>
        <w:pStyle w:val="FormulatENavySubhead"/>
      </w:pPr>
    </w:p>
    <w:p w14:paraId="3A3C677B" w14:textId="4C660D2E" w:rsidR="003E300E" w:rsidRPr="000165A5" w:rsidRDefault="00832AB5" w:rsidP="006E59AF">
      <w:pPr>
        <w:pStyle w:val="FormulatENavySubhead"/>
        <w:spacing w:after="240"/>
        <w:rPr>
          <w:rFonts w:asciiTheme="majorHAnsi" w:hAnsiTheme="majorHAnsi"/>
          <w:b/>
          <w:bCs/>
        </w:rPr>
      </w:pPr>
      <w:r w:rsidRPr="000165A5">
        <w:rPr>
          <w:rFonts w:asciiTheme="majorHAnsi" w:hAnsiTheme="majorHAnsi"/>
          <w:b/>
          <w:bCs/>
        </w:rPr>
        <w:t>MAIN LEARNING OBJECTIV</w:t>
      </w:r>
      <w:r w:rsidR="008B352A">
        <w:rPr>
          <w:rFonts w:asciiTheme="majorHAnsi" w:hAnsiTheme="majorHAnsi"/>
          <w:b/>
          <w:bCs/>
        </w:rPr>
        <w:t>E</w:t>
      </w:r>
    </w:p>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0"/>
      </w:tblGrid>
      <w:tr w:rsidR="00832AB5" w:rsidRPr="00752ECC" w14:paraId="3584E776" w14:textId="77777777" w:rsidTr="00495399">
        <w:trPr>
          <w:trHeight w:val="1367"/>
        </w:trPr>
        <w:tc>
          <w:tcPr>
            <w:tcW w:w="10260" w:type="dxa"/>
            <w:vAlign w:val="center"/>
          </w:tcPr>
          <w:p w14:paraId="59F712A8" w14:textId="77777777" w:rsidR="00832AB5" w:rsidRDefault="00832AB5" w:rsidP="00813F68">
            <w:pPr>
              <w:pStyle w:val="ListParagraph"/>
              <w:numPr>
                <w:ilvl w:val="0"/>
                <w:numId w:val="73"/>
              </w:numPr>
              <w:spacing w:after="120" w:line="240" w:lineRule="auto"/>
              <w:ind w:left="699" w:hanging="339"/>
              <w:contextualSpacing w:val="0"/>
              <w:rPr>
                <w:rFonts w:ascii="Roboto" w:hAnsi="Roboto"/>
                <w:i/>
                <w:iCs/>
              </w:rPr>
            </w:pPr>
            <w:r w:rsidRPr="00832AB5">
              <w:rPr>
                <w:rFonts w:ascii="Roboto" w:hAnsi="Roboto"/>
                <w:i/>
                <w:iCs/>
              </w:rPr>
              <w:t>Students will understand the fundamental principles of battery operation and their application in electric vehicles (EVs).</w:t>
            </w:r>
          </w:p>
          <w:p w14:paraId="1B77E6B2" w14:textId="77777777" w:rsidR="00832AB5" w:rsidRDefault="00832AB5" w:rsidP="00813F68">
            <w:pPr>
              <w:pStyle w:val="ListParagraph"/>
              <w:numPr>
                <w:ilvl w:val="0"/>
                <w:numId w:val="73"/>
              </w:numPr>
              <w:spacing w:after="120" w:line="240" w:lineRule="auto"/>
              <w:ind w:left="699" w:hanging="339"/>
              <w:contextualSpacing w:val="0"/>
              <w:rPr>
                <w:rFonts w:ascii="Roboto" w:hAnsi="Roboto"/>
                <w:i/>
                <w:iCs/>
              </w:rPr>
            </w:pPr>
            <w:r w:rsidRPr="00832AB5">
              <w:rPr>
                <w:rFonts w:ascii="Roboto" w:hAnsi="Roboto"/>
                <w:i/>
                <w:iCs/>
              </w:rPr>
              <w:t>Students will be able to identify and compare different types of batteries used in EVs, with a focus on lithium-ion and solid-state technologies.</w:t>
            </w:r>
          </w:p>
          <w:p w14:paraId="74D1F3DA" w14:textId="6CFF09DD" w:rsidR="00832AB5" w:rsidRPr="00832AB5" w:rsidRDefault="00832AB5" w:rsidP="00813F68">
            <w:pPr>
              <w:pStyle w:val="ListParagraph"/>
              <w:numPr>
                <w:ilvl w:val="0"/>
                <w:numId w:val="73"/>
              </w:numPr>
              <w:ind w:left="699" w:hanging="339"/>
              <w:rPr>
                <w:rFonts w:ascii="Roboto" w:hAnsi="Roboto"/>
                <w:i/>
                <w:iCs/>
              </w:rPr>
            </w:pPr>
            <w:r w:rsidRPr="00832AB5">
              <w:rPr>
                <w:rFonts w:ascii="Roboto" w:hAnsi="Roboto"/>
                <w:i/>
                <w:iCs/>
              </w:rPr>
              <w:t>Students will understand the different types of EV charging infrastructure and methods.</w:t>
            </w:r>
          </w:p>
        </w:tc>
      </w:tr>
    </w:tbl>
    <w:p w14:paraId="654C25C8" w14:textId="7BD15430" w:rsidR="00832AB5" w:rsidRPr="000165A5" w:rsidRDefault="00832AB5" w:rsidP="00832AB5">
      <w:pPr>
        <w:pStyle w:val="FormulatENavySubhead"/>
        <w:rPr>
          <w:rFonts w:asciiTheme="majorHAnsi" w:hAnsiTheme="majorHAnsi"/>
          <w:b/>
          <w:bCs/>
        </w:rPr>
      </w:pPr>
      <w:r w:rsidRPr="000165A5">
        <w:rPr>
          <w:rFonts w:asciiTheme="majorHAnsi" w:hAnsiTheme="majorHAnsi"/>
          <w:b/>
          <w:bCs/>
        </w:rPr>
        <w:t>CURRICULUM ALIGNMENT</w:t>
      </w: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0"/>
      </w:tblGrid>
      <w:tr w:rsidR="00832AB5" w:rsidRPr="00752ECC" w14:paraId="6F906444" w14:textId="77777777" w:rsidTr="00495399">
        <w:tc>
          <w:tcPr>
            <w:tcW w:w="10170" w:type="dxa"/>
            <w:vAlign w:val="center"/>
          </w:tcPr>
          <w:p w14:paraId="1C586C6C" w14:textId="77777777" w:rsidR="00832AB5" w:rsidRPr="00952A37" w:rsidRDefault="00832AB5" w:rsidP="0085422E">
            <w:pPr>
              <w:spacing w:before="240"/>
              <w:rPr>
                <w:rFonts w:ascii="Roboto" w:hAnsi="Roboto"/>
                <w:b/>
                <w:bCs/>
                <w:i/>
                <w:iCs/>
              </w:rPr>
            </w:pPr>
            <w:hyperlink r:id="rId18" w:history="1">
              <w:r w:rsidRPr="00952A37">
                <w:rPr>
                  <w:rStyle w:val="Hyperlink"/>
                  <w:rFonts w:ascii="Roboto" w:hAnsi="Roboto"/>
                  <w:b/>
                  <w:bCs/>
                  <w:i/>
                  <w:iCs/>
                </w:rPr>
                <w:t>Ohio Learning Standards</w:t>
              </w:r>
            </w:hyperlink>
          </w:p>
          <w:p w14:paraId="074439B0" w14:textId="77777777" w:rsidR="00832AB5" w:rsidRPr="00752452" w:rsidRDefault="00832AB5" w:rsidP="00813F68">
            <w:pPr>
              <w:pStyle w:val="ListParagraph"/>
              <w:numPr>
                <w:ilvl w:val="0"/>
                <w:numId w:val="35"/>
              </w:numPr>
              <w:spacing w:after="0" w:line="240" w:lineRule="auto"/>
              <w:rPr>
                <w:rFonts w:ascii="Roboto" w:hAnsi="Roboto"/>
                <w:sz w:val="22"/>
                <w:szCs w:val="22"/>
              </w:rPr>
            </w:pPr>
            <w:r w:rsidRPr="00752452">
              <w:rPr>
                <w:rFonts w:ascii="Roboto" w:hAnsi="Roboto"/>
                <w:sz w:val="22"/>
                <w:szCs w:val="22"/>
              </w:rPr>
              <w:t>C.PM.3: Chemical bonding: Explain chemical reactions in terms of the rearrangement of atoms and/or ions and the breaking and forming of chemical bonds.</w:t>
            </w:r>
          </w:p>
          <w:p w14:paraId="5F65CF3B" w14:textId="77777777" w:rsidR="00832AB5" w:rsidRPr="00752452" w:rsidRDefault="00832AB5" w:rsidP="00813F68">
            <w:pPr>
              <w:pStyle w:val="ListParagraph"/>
              <w:numPr>
                <w:ilvl w:val="0"/>
                <w:numId w:val="35"/>
              </w:numPr>
              <w:spacing w:after="0" w:line="240" w:lineRule="auto"/>
              <w:rPr>
                <w:rFonts w:ascii="Roboto" w:hAnsi="Roboto"/>
                <w:sz w:val="22"/>
                <w:szCs w:val="22"/>
              </w:rPr>
            </w:pPr>
            <w:r w:rsidRPr="00752452">
              <w:rPr>
                <w:rFonts w:ascii="Roboto" w:hAnsi="Roboto"/>
                <w:sz w:val="22"/>
                <w:szCs w:val="22"/>
              </w:rPr>
              <w:t>ENV.ER.1: Energy resources: Evaluate the effectiveness of proposed solutions to address sustainability challenges, considering factors such as technological feasibility, economic viability, and social impact.</w:t>
            </w:r>
          </w:p>
          <w:p w14:paraId="5FCBF069" w14:textId="77777777" w:rsidR="00832AB5" w:rsidRPr="00752ECC" w:rsidRDefault="00832AB5" w:rsidP="00813F68">
            <w:pPr>
              <w:pStyle w:val="ListParagraph"/>
              <w:numPr>
                <w:ilvl w:val="0"/>
                <w:numId w:val="35"/>
              </w:numPr>
              <w:spacing w:after="0" w:line="240" w:lineRule="auto"/>
              <w:rPr>
                <w:rFonts w:ascii="Roboto" w:hAnsi="Roboto"/>
                <w:sz w:val="22"/>
                <w:szCs w:val="22"/>
              </w:rPr>
            </w:pPr>
            <w:r w:rsidRPr="00752ECC">
              <w:rPr>
                <w:rFonts w:ascii="Roboto" w:hAnsi="Roboto"/>
                <w:sz w:val="22"/>
                <w:szCs w:val="22"/>
              </w:rPr>
              <w:t>PS.EW.2: Transfer and transformation of energy (including work)</w:t>
            </w:r>
          </w:p>
          <w:p w14:paraId="2DD2CE27" w14:textId="77777777" w:rsidR="00832AB5" w:rsidRPr="00952A37" w:rsidRDefault="00832AB5" w:rsidP="00813F68">
            <w:pPr>
              <w:pStyle w:val="ListParagraph"/>
              <w:numPr>
                <w:ilvl w:val="0"/>
                <w:numId w:val="35"/>
              </w:numPr>
              <w:spacing w:after="0" w:line="240" w:lineRule="auto"/>
              <w:rPr>
                <w:rFonts w:ascii="Roboto" w:hAnsi="Roboto"/>
                <w:b/>
                <w:bCs/>
                <w:sz w:val="22"/>
                <w:szCs w:val="22"/>
              </w:rPr>
            </w:pPr>
            <w:hyperlink r:id="rId19" w:history="1">
              <w:r w:rsidRPr="00952A37">
                <w:rPr>
                  <w:rStyle w:val="Hyperlink"/>
                  <w:rFonts w:ascii="Roboto" w:hAnsi="Roboto"/>
                  <w:b/>
                  <w:bCs/>
                  <w:sz w:val="22"/>
                  <w:szCs w:val="22"/>
                </w:rPr>
                <w:t>New Technology Standards:</w:t>
              </w:r>
            </w:hyperlink>
          </w:p>
          <w:p w14:paraId="0B3B7820" w14:textId="77777777" w:rsidR="00832AB5" w:rsidRPr="00752ECC" w:rsidRDefault="00832AB5" w:rsidP="00813F68">
            <w:pPr>
              <w:pStyle w:val="ListParagraph"/>
              <w:numPr>
                <w:ilvl w:val="1"/>
                <w:numId w:val="35"/>
              </w:numPr>
              <w:spacing w:after="60" w:line="240" w:lineRule="auto"/>
              <w:contextualSpacing w:val="0"/>
              <w:rPr>
                <w:rFonts w:ascii="Roboto" w:hAnsi="Roboto"/>
                <w:sz w:val="22"/>
                <w:szCs w:val="22"/>
              </w:rPr>
            </w:pPr>
            <w:r w:rsidRPr="00752ECC">
              <w:rPr>
                <w:rFonts w:ascii="Roboto" w:hAnsi="Roboto"/>
                <w:sz w:val="22"/>
                <w:szCs w:val="22"/>
              </w:rPr>
              <w:t xml:space="preserve">Empowered Learner: </w:t>
            </w:r>
            <w:r w:rsidRPr="00752ECC">
              <w:rPr>
                <w:rFonts w:ascii="Roboto" w:hAnsi="Roboto"/>
                <w:b/>
                <w:bCs/>
                <w:color w:val="C00000"/>
                <w:sz w:val="22"/>
                <w:szCs w:val="22"/>
              </w:rPr>
              <w:t>9-</w:t>
            </w:r>
            <w:proofErr w:type="gramStart"/>
            <w:r w:rsidRPr="00752ECC">
              <w:rPr>
                <w:rFonts w:ascii="Roboto" w:hAnsi="Roboto"/>
                <w:b/>
                <w:bCs/>
                <w:color w:val="C00000"/>
                <w:sz w:val="22"/>
                <w:szCs w:val="22"/>
              </w:rPr>
              <w:t>12.KC.3.a.</w:t>
            </w:r>
            <w:proofErr w:type="gramEnd"/>
          </w:p>
          <w:p w14:paraId="037C21D2" w14:textId="77777777" w:rsidR="00832AB5" w:rsidRPr="00752ECC" w:rsidRDefault="00832AB5" w:rsidP="00813F68">
            <w:pPr>
              <w:pStyle w:val="ListParagraph"/>
              <w:numPr>
                <w:ilvl w:val="1"/>
                <w:numId w:val="35"/>
              </w:numPr>
              <w:spacing w:after="60" w:line="240" w:lineRule="auto"/>
              <w:contextualSpacing w:val="0"/>
              <w:rPr>
                <w:rFonts w:ascii="Roboto" w:hAnsi="Roboto"/>
                <w:sz w:val="22"/>
                <w:szCs w:val="22"/>
              </w:rPr>
            </w:pPr>
            <w:r w:rsidRPr="00752ECC">
              <w:rPr>
                <w:rFonts w:ascii="Roboto" w:hAnsi="Roboto"/>
                <w:sz w:val="22"/>
                <w:szCs w:val="22"/>
              </w:rPr>
              <w:t xml:space="preserve">Digital Citizen: </w:t>
            </w:r>
            <w:r w:rsidRPr="00752ECC">
              <w:rPr>
                <w:rFonts w:ascii="Roboto" w:hAnsi="Roboto"/>
                <w:b/>
                <w:bCs/>
                <w:color w:val="C00000"/>
                <w:sz w:val="22"/>
                <w:szCs w:val="22"/>
              </w:rPr>
              <w:t>9-12.DC.</w:t>
            </w:r>
            <w:proofErr w:type="gramStart"/>
            <w:r w:rsidRPr="00752ECC">
              <w:rPr>
                <w:rFonts w:ascii="Roboto" w:hAnsi="Roboto"/>
                <w:b/>
                <w:bCs/>
                <w:color w:val="C00000"/>
                <w:sz w:val="22"/>
                <w:szCs w:val="22"/>
              </w:rPr>
              <w:t>2.c.</w:t>
            </w:r>
            <w:proofErr w:type="gramEnd"/>
          </w:p>
          <w:p w14:paraId="4C2A1FA0" w14:textId="77777777" w:rsidR="00832AB5" w:rsidRPr="00752ECC" w:rsidRDefault="00832AB5" w:rsidP="00813F68">
            <w:pPr>
              <w:pStyle w:val="ListParagraph"/>
              <w:numPr>
                <w:ilvl w:val="1"/>
                <w:numId w:val="35"/>
              </w:numPr>
              <w:spacing w:after="60" w:line="240" w:lineRule="auto"/>
              <w:contextualSpacing w:val="0"/>
              <w:rPr>
                <w:rFonts w:ascii="Roboto" w:hAnsi="Roboto"/>
                <w:sz w:val="22"/>
                <w:szCs w:val="22"/>
              </w:rPr>
            </w:pPr>
            <w:r w:rsidRPr="00752ECC">
              <w:rPr>
                <w:rFonts w:ascii="Roboto" w:hAnsi="Roboto"/>
                <w:sz w:val="22"/>
                <w:szCs w:val="22"/>
              </w:rPr>
              <w:t xml:space="preserve">Knowledge Constructor: </w:t>
            </w:r>
            <w:r w:rsidRPr="00752ECC">
              <w:rPr>
                <w:rFonts w:ascii="Roboto" w:hAnsi="Roboto"/>
                <w:b/>
                <w:bCs/>
                <w:color w:val="C00000"/>
                <w:sz w:val="22"/>
                <w:szCs w:val="22"/>
              </w:rPr>
              <w:t>9-</w:t>
            </w:r>
            <w:proofErr w:type="gramStart"/>
            <w:r w:rsidRPr="00752ECC">
              <w:rPr>
                <w:rFonts w:ascii="Roboto" w:hAnsi="Roboto"/>
                <w:b/>
                <w:bCs/>
                <w:color w:val="C00000"/>
                <w:sz w:val="22"/>
                <w:szCs w:val="22"/>
              </w:rPr>
              <w:t>12.KC.3.c</w:t>
            </w:r>
            <w:proofErr w:type="gramEnd"/>
          </w:p>
          <w:p w14:paraId="070C08A8" w14:textId="77777777" w:rsidR="00832AB5" w:rsidRPr="00752ECC" w:rsidRDefault="00832AB5" w:rsidP="00813F68">
            <w:pPr>
              <w:pStyle w:val="ListParagraph"/>
              <w:numPr>
                <w:ilvl w:val="1"/>
                <w:numId w:val="35"/>
              </w:numPr>
              <w:spacing w:after="60" w:line="240" w:lineRule="auto"/>
              <w:contextualSpacing w:val="0"/>
              <w:rPr>
                <w:rFonts w:ascii="Roboto" w:hAnsi="Roboto"/>
                <w:sz w:val="22"/>
                <w:szCs w:val="22"/>
              </w:rPr>
            </w:pPr>
            <w:r w:rsidRPr="00752ECC">
              <w:rPr>
                <w:rFonts w:ascii="Roboto" w:hAnsi="Roboto"/>
                <w:sz w:val="22"/>
                <w:szCs w:val="22"/>
              </w:rPr>
              <w:t xml:space="preserve">Innovative Designer: </w:t>
            </w:r>
            <w:r w:rsidRPr="00752ECC">
              <w:rPr>
                <w:rFonts w:ascii="Roboto" w:hAnsi="Roboto"/>
                <w:b/>
                <w:bCs/>
                <w:color w:val="C00000"/>
                <w:sz w:val="22"/>
                <w:szCs w:val="22"/>
              </w:rPr>
              <w:t>9-</w:t>
            </w:r>
            <w:proofErr w:type="gramStart"/>
            <w:r w:rsidRPr="00752ECC">
              <w:rPr>
                <w:rFonts w:ascii="Roboto" w:hAnsi="Roboto"/>
                <w:b/>
                <w:bCs/>
                <w:color w:val="C00000"/>
                <w:sz w:val="22"/>
                <w:szCs w:val="22"/>
              </w:rPr>
              <w:t>12.ID.4.d.</w:t>
            </w:r>
            <w:proofErr w:type="gramEnd"/>
          </w:p>
          <w:p w14:paraId="73B4CC1A" w14:textId="77777777" w:rsidR="00832AB5" w:rsidRPr="00752ECC" w:rsidRDefault="00832AB5" w:rsidP="00813F68">
            <w:pPr>
              <w:pStyle w:val="ListParagraph"/>
              <w:numPr>
                <w:ilvl w:val="1"/>
                <w:numId w:val="35"/>
              </w:numPr>
              <w:spacing w:after="60" w:line="240" w:lineRule="auto"/>
              <w:contextualSpacing w:val="0"/>
              <w:rPr>
                <w:rFonts w:ascii="Roboto" w:hAnsi="Roboto"/>
                <w:sz w:val="22"/>
                <w:szCs w:val="22"/>
              </w:rPr>
            </w:pPr>
            <w:r w:rsidRPr="00752ECC">
              <w:rPr>
                <w:rFonts w:ascii="Roboto" w:hAnsi="Roboto"/>
                <w:sz w:val="22"/>
                <w:szCs w:val="22"/>
              </w:rPr>
              <w:t xml:space="preserve">Computational Thinker: </w:t>
            </w:r>
            <w:r w:rsidRPr="00752ECC">
              <w:rPr>
                <w:rFonts w:ascii="Roboto" w:hAnsi="Roboto"/>
                <w:b/>
                <w:bCs/>
                <w:color w:val="C00000"/>
                <w:sz w:val="22"/>
                <w:szCs w:val="22"/>
              </w:rPr>
              <w:t>9-</w:t>
            </w:r>
            <w:proofErr w:type="gramStart"/>
            <w:r w:rsidRPr="00752ECC">
              <w:rPr>
                <w:rFonts w:ascii="Roboto" w:hAnsi="Roboto"/>
                <w:b/>
                <w:bCs/>
                <w:color w:val="C00000"/>
                <w:sz w:val="22"/>
                <w:szCs w:val="22"/>
              </w:rPr>
              <w:t>12.CT.5.c.</w:t>
            </w:r>
            <w:proofErr w:type="gramEnd"/>
          </w:p>
          <w:p w14:paraId="7A06EEB0" w14:textId="77777777" w:rsidR="00832AB5" w:rsidRPr="00752ECC" w:rsidRDefault="00832AB5" w:rsidP="00813F68">
            <w:pPr>
              <w:pStyle w:val="ListParagraph"/>
              <w:numPr>
                <w:ilvl w:val="1"/>
                <w:numId w:val="35"/>
              </w:numPr>
              <w:spacing w:after="60" w:line="240" w:lineRule="auto"/>
              <w:contextualSpacing w:val="0"/>
              <w:rPr>
                <w:rFonts w:ascii="Roboto" w:hAnsi="Roboto"/>
                <w:sz w:val="22"/>
                <w:szCs w:val="22"/>
              </w:rPr>
            </w:pPr>
            <w:r w:rsidRPr="00752ECC">
              <w:rPr>
                <w:rFonts w:ascii="Roboto" w:hAnsi="Roboto"/>
                <w:sz w:val="22"/>
                <w:szCs w:val="22"/>
              </w:rPr>
              <w:t xml:space="preserve">Creative Communicator: </w:t>
            </w:r>
            <w:r w:rsidRPr="00752ECC">
              <w:rPr>
                <w:rFonts w:ascii="Roboto" w:hAnsi="Roboto"/>
                <w:b/>
                <w:bCs/>
                <w:color w:val="C00000"/>
                <w:sz w:val="22"/>
                <w:szCs w:val="22"/>
              </w:rPr>
              <w:t>9-</w:t>
            </w:r>
            <w:proofErr w:type="gramStart"/>
            <w:r w:rsidRPr="00752ECC">
              <w:rPr>
                <w:rFonts w:ascii="Roboto" w:hAnsi="Roboto"/>
                <w:b/>
                <w:bCs/>
                <w:color w:val="C00000"/>
                <w:sz w:val="22"/>
                <w:szCs w:val="22"/>
              </w:rPr>
              <w:t>12.CT.5.c.</w:t>
            </w:r>
            <w:proofErr w:type="gramEnd"/>
          </w:p>
          <w:p w14:paraId="4ED57FB0" w14:textId="555B020F" w:rsidR="00832AB5" w:rsidRPr="00832AB5" w:rsidRDefault="00832AB5" w:rsidP="00813F68">
            <w:pPr>
              <w:pStyle w:val="ListParagraph"/>
              <w:numPr>
                <w:ilvl w:val="1"/>
                <w:numId w:val="35"/>
              </w:numPr>
              <w:spacing w:after="60" w:line="240" w:lineRule="auto"/>
              <w:contextualSpacing w:val="0"/>
              <w:rPr>
                <w:rFonts w:ascii="Roboto" w:hAnsi="Roboto"/>
                <w:sz w:val="22"/>
                <w:szCs w:val="22"/>
              </w:rPr>
            </w:pPr>
            <w:r w:rsidRPr="00752ECC">
              <w:rPr>
                <w:rFonts w:ascii="Roboto" w:hAnsi="Roboto"/>
                <w:sz w:val="22"/>
                <w:szCs w:val="22"/>
              </w:rPr>
              <w:t xml:space="preserve">Global Collaborator: </w:t>
            </w:r>
            <w:r w:rsidRPr="00752ECC">
              <w:rPr>
                <w:rFonts w:ascii="Roboto" w:hAnsi="Roboto"/>
                <w:b/>
                <w:bCs/>
                <w:color w:val="C00000"/>
                <w:sz w:val="22"/>
                <w:szCs w:val="22"/>
              </w:rPr>
              <w:t>9-12.GC.</w:t>
            </w:r>
            <w:proofErr w:type="gramStart"/>
            <w:r w:rsidRPr="00752ECC">
              <w:rPr>
                <w:rFonts w:ascii="Roboto" w:hAnsi="Roboto"/>
                <w:b/>
                <w:bCs/>
                <w:color w:val="C00000"/>
                <w:sz w:val="22"/>
                <w:szCs w:val="22"/>
              </w:rPr>
              <w:t>7.c.</w:t>
            </w:r>
            <w:proofErr w:type="gramEnd"/>
          </w:p>
        </w:tc>
      </w:tr>
      <w:tr w:rsidR="00832AB5" w:rsidRPr="00752ECC" w14:paraId="0EF0C04A" w14:textId="77777777" w:rsidTr="00495399">
        <w:tc>
          <w:tcPr>
            <w:tcW w:w="10170" w:type="dxa"/>
            <w:vAlign w:val="center"/>
          </w:tcPr>
          <w:p w14:paraId="3305E2FC" w14:textId="77777777" w:rsidR="004B596E" w:rsidRDefault="004B596E" w:rsidP="00952A37"/>
          <w:p w14:paraId="11638309" w14:textId="1A00FD66" w:rsidR="00832AB5" w:rsidRPr="00952A37" w:rsidRDefault="00832AB5" w:rsidP="00952A37">
            <w:pPr>
              <w:rPr>
                <w:rFonts w:ascii="Roboto" w:hAnsi="Roboto"/>
                <w:b/>
                <w:bCs/>
                <w:i/>
                <w:iCs/>
              </w:rPr>
            </w:pPr>
            <w:hyperlink r:id="rId20" w:history="1">
              <w:r w:rsidRPr="00952A37">
                <w:rPr>
                  <w:rStyle w:val="Hyperlink"/>
                  <w:rFonts w:ascii="Roboto" w:hAnsi="Roboto"/>
                  <w:b/>
                  <w:bCs/>
                  <w:i/>
                  <w:iCs/>
                </w:rPr>
                <w:t>NGSS Standards</w:t>
              </w:r>
            </w:hyperlink>
            <w:r w:rsidRPr="00952A37">
              <w:rPr>
                <w:rFonts w:ascii="Roboto" w:hAnsi="Roboto"/>
                <w:b/>
                <w:bCs/>
                <w:i/>
                <w:iCs/>
              </w:rPr>
              <w:t xml:space="preserve"> </w:t>
            </w:r>
          </w:p>
          <w:p w14:paraId="31A6AD56" w14:textId="77777777" w:rsidR="00832AB5" w:rsidRPr="00365673" w:rsidRDefault="00832AB5" w:rsidP="00813F68">
            <w:pPr>
              <w:numPr>
                <w:ilvl w:val="0"/>
                <w:numId w:val="36"/>
              </w:numPr>
              <w:rPr>
                <w:rFonts w:ascii="Roboto" w:hAnsi="Roboto"/>
              </w:rPr>
            </w:pPr>
            <w:hyperlink r:id="rId21" w:history="1">
              <w:r w:rsidRPr="00365673">
                <w:rPr>
                  <w:rStyle w:val="Hyperlink"/>
                  <w:rFonts w:ascii="Roboto" w:hAnsi="Roboto"/>
                </w:rPr>
                <w:t>HS-PS1-3</w:t>
              </w:r>
            </w:hyperlink>
            <w:r w:rsidRPr="00365673">
              <w:rPr>
                <w:rFonts w:ascii="Roboto" w:hAnsi="Roboto"/>
              </w:rPr>
              <w:t xml:space="preserve">: Matter and Its Interactions: Plan and </w:t>
            </w:r>
            <w:proofErr w:type="gramStart"/>
            <w:r w:rsidRPr="00365673">
              <w:rPr>
                <w:rFonts w:ascii="Roboto" w:hAnsi="Roboto"/>
              </w:rPr>
              <w:t>conduct an investigation</w:t>
            </w:r>
            <w:proofErr w:type="gramEnd"/>
            <w:r w:rsidRPr="00365673">
              <w:rPr>
                <w:rFonts w:ascii="Roboto" w:hAnsi="Roboto"/>
              </w:rPr>
              <w:t xml:space="preserve"> to gather evidence to compare the structure of substances at the macroscopic scale to infer the strength of electrical forces within and between atoms.</w:t>
            </w:r>
          </w:p>
          <w:p w14:paraId="62549781" w14:textId="77777777" w:rsidR="00832AB5" w:rsidRPr="00365673" w:rsidRDefault="00832AB5" w:rsidP="00813F68">
            <w:pPr>
              <w:numPr>
                <w:ilvl w:val="0"/>
                <w:numId w:val="36"/>
              </w:numPr>
              <w:spacing w:before="240"/>
              <w:rPr>
                <w:rFonts w:ascii="Roboto" w:hAnsi="Roboto"/>
              </w:rPr>
            </w:pPr>
            <w:hyperlink r:id="rId22" w:history="1">
              <w:r w:rsidRPr="00365673">
                <w:rPr>
                  <w:rStyle w:val="Hyperlink"/>
                  <w:rFonts w:ascii="Roboto" w:hAnsi="Roboto"/>
                </w:rPr>
                <w:t>HS-PS3-3</w:t>
              </w:r>
            </w:hyperlink>
            <w:r w:rsidRPr="00365673">
              <w:rPr>
                <w:rFonts w:ascii="Roboto" w:hAnsi="Roboto"/>
              </w:rPr>
              <w:t>: Design, build, and refine a device that works within given constraints to convert one form of energy into another form of energy.</w:t>
            </w:r>
          </w:p>
          <w:p w14:paraId="624512D7" w14:textId="77777777" w:rsidR="00832AB5" w:rsidRPr="00752ECC" w:rsidRDefault="00832AB5" w:rsidP="00813F68">
            <w:pPr>
              <w:numPr>
                <w:ilvl w:val="0"/>
                <w:numId w:val="36"/>
              </w:numPr>
              <w:spacing w:before="240"/>
              <w:rPr>
                <w:rFonts w:ascii="Roboto" w:hAnsi="Roboto"/>
                <w:i/>
                <w:iCs/>
              </w:rPr>
            </w:pPr>
            <w:hyperlink r:id="rId23" w:history="1">
              <w:r w:rsidRPr="00365673">
                <w:rPr>
                  <w:rStyle w:val="Hyperlink"/>
                  <w:rFonts w:ascii="Roboto" w:hAnsi="Roboto"/>
                </w:rPr>
                <w:t>HS-ETS1-2</w:t>
              </w:r>
            </w:hyperlink>
            <w:r w:rsidRPr="00365673">
              <w:rPr>
                <w:rFonts w:ascii="Roboto" w:hAnsi="Roboto"/>
              </w:rPr>
              <w:t>: Engineering Design; Analyze complex real-world problems by specifying criteria and constraints for successful solutions.</w:t>
            </w:r>
          </w:p>
        </w:tc>
      </w:tr>
    </w:tbl>
    <w:p w14:paraId="5EF22864" w14:textId="77777777" w:rsidR="00832AB5" w:rsidRPr="00832AB5" w:rsidRDefault="00832AB5" w:rsidP="00832AB5">
      <w:pPr>
        <w:pStyle w:val="FormulatEBody"/>
      </w:pPr>
    </w:p>
    <w:p w14:paraId="613E0DB3" w14:textId="77777777" w:rsidR="00832AB5" w:rsidRPr="00832AB5" w:rsidRDefault="00832AB5" w:rsidP="00832AB5">
      <w:pPr>
        <w:pStyle w:val="FormulatEBody"/>
      </w:pPr>
    </w:p>
    <w:p w14:paraId="3DB6919E" w14:textId="77777777" w:rsidR="00495399" w:rsidRDefault="00495399">
      <w:pPr>
        <w:rPr>
          <w:rFonts w:asciiTheme="majorHAnsi" w:hAnsiTheme="majorHAnsi" w:cs="Arial Unicode MS"/>
          <w:b/>
          <w:bCs/>
          <w:color w:val="1D3E71"/>
          <w:sz w:val="28"/>
          <w:szCs w:val="28"/>
          <w14:textOutline w14:w="0" w14:cap="flat" w14:cmpd="sng" w14:algn="ctr">
            <w14:noFill/>
            <w14:prstDash w14:val="solid"/>
            <w14:bevel/>
          </w14:textOutline>
        </w:rPr>
      </w:pPr>
      <w:r>
        <w:rPr>
          <w:rFonts w:asciiTheme="majorHAnsi" w:hAnsiTheme="majorHAnsi"/>
          <w:b/>
          <w:bCs/>
        </w:rPr>
        <w:br w:type="page"/>
      </w:r>
    </w:p>
    <w:p w14:paraId="3A5AB206" w14:textId="5B57431D" w:rsidR="003E300E" w:rsidRPr="00FA2ABC" w:rsidRDefault="00832AB5">
      <w:pPr>
        <w:pStyle w:val="FormulatENavySubhead"/>
        <w:rPr>
          <w:rFonts w:asciiTheme="majorHAnsi" w:hAnsiTheme="majorHAnsi"/>
          <w:b/>
          <w:bCs/>
        </w:rPr>
      </w:pPr>
      <w:r w:rsidRPr="00FA2ABC">
        <w:rPr>
          <w:rFonts w:asciiTheme="majorHAnsi" w:hAnsiTheme="majorHAnsi"/>
          <w:b/>
          <w:bCs/>
        </w:rPr>
        <w:lastRenderedPageBreak/>
        <w:t>CAREER CONNECTIONS</w:t>
      </w:r>
    </w:p>
    <w:p w14:paraId="4CADDC7D" w14:textId="77777777" w:rsidR="001951B7" w:rsidRPr="00752ECC" w:rsidRDefault="001951B7" w:rsidP="001951B7">
      <w:pPr>
        <w:spacing w:before="240"/>
        <w:rPr>
          <w:rFonts w:ascii="Roboto" w:hAnsi="Roboto"/>
        </w:rPr>
      </w:pPr>
      <w:r w:rsidRPr="00752ECC">
        <w:rPr>
          <w:rFonts w:ascii="Roboto" w:hAnsi="Roboto"/>
        </w:rPr>
        <w:t xml:space="preserve">Below are some resources and information relevant to careers pertaining to the curriculum in this module. </w:t>
      </w:r>
    </w:p>
    <w:p w14:paraId="2A5540A5" w14:textId="77777777" w:rsidR="009A052F" w:rsidRDefault="009A052F" w:rsidP="009A052F">
      <w:pPr>
        <w:pStyle w:val="FormulatEBody"/>
        <w:spacing w:before="240" w:after="240"/>
        <w:rPr>
          <w:rFonts w:ascii="Roboto Bold" w:hAnsi="Roboto Bold"/>
          <w:kern w:val="2"/>
          <w:sz w:val="24"/>
          <w:szCs w:val="24"/>
          <w:u w:color="000000"/>
        </w:rPr>
      </w:pPr>
      <w:r>
        <w:rPr>
          <w:rFonts w:ascii="Roboto Bold" w:hAnsi="Roboto Bold"/>
          <w:kern w:val="2"/>
          <w:sz w:val="24"/>
          <w:szCs w:val="24"/>
          <w:u w:color="000000"/>
        </w:rPr>
        <w:t xml:space="preserve">Website: </w:t>
      </w:r>
      <w:hyperlink r:id="rId24" w:history="1">
        <w:r w:rsidRPr="004C45D8">
          <w:rPr>
            <w:rStyle w:val="Hyperlink"/>
            <w:rFonts w:ascii="Roboto Bold" w:hAnsi="Roboto Bold"/>
            <w:kern w:val="2"/>
            <w:sz w:val="24"/>
            <w:szCs w:val="24"/>
          </w:rPr>
          <w:t>Ohio is an Ideal Location for EV Battery Innovatio</w:t>
        </w:r>
        <w:r>
          <w:rPr>
            <w:rStyle w:val="Hyperlink"/>
            <w:rFonts w:ascii="Roboto Bold" w:hAnsi="Roboto Bold"/>
            <w:kern w:val="2"/>
            <w:sz w:val="24"/>
            <w:szCs w:val="24"/>
          </w:rPr>
          <w:t>n | JobsOhio</w:t>
        </w:r>
      </w:hyperlink>
    </w:p>
    <w:p w14:paraId="78DC0FE5" w14:textId="77777777" w:rsidR="00660E7F" w:rsidRDefault="00660E7F" w:rsidP="00660E7F">
      <w:pPr>
        <w:pStyle w:val="FormulatEBody"/>
        <w:spacing w:before="240" w:after="240"/>
        <w:rPr>
          <w:kern w:val="2"/>
          <w:sz w:val="24"/>
          <w:szCs w:val="24"/>
          <w:u w:color="000000"/>
        </w:rPr>
      </w:pPr>
      <w:r>
        <w:rPr>
          <w:b/>
          <w:bCs/>
          <w:sz w:val="24"/>
          <w:szCs w:val="24"/>
        </w:rPr>
        <w:t xml:space="preserve">Video: </w:t>
      </w:r>
      <w:hyperlink r:id="rId25" w:history="1">
        <w:r w:rsidRPr="00AB34A2">
          <w:rPr>
            <w:rStyle w:val="Hyperlink"/>
            <w:b/>
            <w:bCs/>
            <w:sz w:val="24"/>
            <w:szCs w:val="24"/>
          </w:rPr>
          <w:t>Ultium Cells Celebrates 100M Battery Cells Produced</w:t>
        </w:r>
      </w:hyperlink>
    </w:p>
    <w:p w14:paraId="44F08778" w14:textId="2165708D" w:rsidR="001951B7" w:rsidRPr="00752ECC" w:rsidRDefault="001951B7" w:rsidP="001951B7">
      <w:pPr>
        <w:spacing w:before="240"/>
        <w:rPr>
          <w:rFonts w:ascii="Roboto" w:hAnsi="Roboto"/>
        </w:rPr>
      </w:pPr>
      <w:r w:rsidRPr="00752ECC">
        <w:rPr>
          <w:rFonts w:ascii="Roboto" w:hAnsi="Roboto"/>
          <w:b/>
          <w:bCs/>
        </w:rPr>
        <w:t xml:space="preserve">Video: </w:t>
      </w:r>
      <w:hyperlink r:id="rId26" w:history="1">
        <w:proofErr w:type="spellStart"/>
        <w:r w:rsidRPr="00752ECC">
          <w:rPr>
            <w:rStyle w:val="Hyperlink"/>
            <w:rFonts w:ascii="Roboto" w:hAnsi="Roboto"/>
            <w:b/>
            <w:bCs/>
          </w:rPr>
          <w:t>PodCast</w:t>
        </w:r>
        <w:proofErr w:type="spellEnd"/>
        <w:r w:rsidRPr="00752ECC">
          <w:rPr>
            <w:rStyle w:val="Hyperlink"/>
            <w:rFonts w:ascii="Roboto" w:hAnsi="Roboto"/>
            <w:b/>
            <w:bCs/>
          </w:rPr>
          <w:t>: Jim Fenton - Senior Electrical Engineer, Battery Systems</w:t>
        </w:r>
      </w:hyperlink>
    </w:p>
    <w:p w14:paraId="5A89DB30" w14:textId="77777777" w:rsidR="001951B7" w:rsidRPr="00752ECC" w:rsidRDefault="001951B7" w:rsidP="001951B7">
      <w:pPr>
        <w:spacing w:before="240"/>
        <w:rPr>
          <w:rFonts w:ascii="Roboto" w:hAnsi="Roboto"/>
          <w:b/>
          <w:bCs/>
        </w:rPr>
      </w:pPr>
      <w:r w:rsidRPr="00752ECC">
        <w:rPr>
          <w:rFonts w:ascii="Roboto" w:hAnsi="Roboto"/>
          <w:b/>
          <w:bCs/>
        </w:rPr>
        <w:t xml:space="preserve">Battery Systems Engineer: </w:t>
      </w:r>
    </w:p>
    <w:p w14:paraId="75AA9D0C" w14:textId="77777777" w:rsidR="001951B7" w:rsidRPr="00752ECC" w:rsidRDefault="001951B7" w:rsidP="00813F68">
      <w:pPr>
        <w:pStyle w:val="ListParagraph"/>
        <w:numPr>
          <w:ilvl w:val="0"/>
          <w:numId w:val="38"/>
        </w:numPr>
        <w:spacing w:before="240"/>
        <w:rPr>
          <w:rFonts w:ascii="Roboto" w:hAnsi="Roboto"/>
          <w:i/>
          <w:iCs/>
        </w:rPr>
      </w:pPr>
      <w:r w:rsidRPr="00752ECC">
        <w:rPr>
          <w:rFonts w:ascii="Roboto" w:hAnsi="Roboto"/>
          <w:i/>
          <w:iCs/>
        </w:rPr>
        <w:t xml:space="preserve">Designing, developing, and testing BMS hardware and software. </w:t>
      </w:r>
    </w:p>
    <w:p w14:paraId="2D57C2AE" w14:textId="77777777" w:rsidR="001951B7" w:rsidRPr="00752ECC" w:rsidRDefault="001951B7" w:rsidP="00813F68">
      <w:pPr>
        <w:pStyle w:val="ListParagraph"/>
        <w:numPr>
          <w:ilvl w:val="0"/>
          <w:numId w:val="38"/>
        </w:numPr>
        <w:spacing w:before="240"/>
        <w:rPr>
          <w:rFonts w:ascii="Roboto" w:hAnsi="Roboto"/>
          <w:i/>
          <w:iCs/>
        </w:rPr>
      </w:pPr>
      <w:r w:rsidRPr="00752ECC">
        <w:rPr>
          <w:rFonts w:ascii="Roboto" w:hAnsi="Roboto"/>
          <w:i/>
          <w:iCs/>
        </w:rPr>
        <w:t>Work on optimizing battery performance, safety, and lifespan.</w:t>
      </w:r>
    </w:p>
    <w:p w14:paraId="1AD467A7" w14:textId="77777777" w:rsidR="001951B7" w:rsidRPr="00752ECC" w:rsidRDefault="001951B7" w:rsidP="00660E7F">
      <w:pPr>
        <w:pStyle w:val="ListParagraph"/>
        <w:numPr>
          <w:ilvl w:val="0"/>
          <w:numId w:val="38"/>
        </w:numPr>
        <w:spacing w:before="240" w:after="120"/>
        <w:rPr>
          <w:rFonts w:ascii="Roboto" w:hAnsi="Roboto"/>
          <w:i/>
          <w:iCs/>
        </w:rPr>
      </w:pPr>
      <w:r w:rsidRPr="00752ECC">
        <w:rPr>
          <w:rFonts w:ascii="Roboto" w:hAnsi="Roboto"/>
          <w:i/>
          <w:iCs/>
        </w:rPr>
        <w:t>Involves understanding battery chemistry, electrical engineering principles, and software development.</w:t>
      </w:r>
    </w:p>
    <w:p w14:paraId="61992E5C" w14:textId="77777777" w:rsidR="001951B7" w:rsidRPr="00752ECC" w:rsidRDefault="001951B7" w:rsidP="00660E7F">
      <w:pPr>
        <w:spacing w:before="120"/>
        <w:rPr>
          <w:rFonts w:ascii="Roboto" w:hAnsi="Roboto"/>
          <w:b/>
          <w:bCs/>
        </w:rPr>
      </w:pPr>
      <w:r w:rsidRPr="00752ECC">
        <w:rPr>
          <w:rFonts w:ascii="Roboto" w:hAnsi="Roboto"/>
          <w:b/>
          <w:bCs/>
        </w:rPr>
        <w:t>BMS Software Engineer</w:t>
      </w:r>
    </w:p>
    <w:p w14:paraId="4C945E35" w14:textId="77777777" w:rsidR="001951B7" w:rsidRPr="00752ECC" w:rsidRDefault="001951B7" w:rsidP="00813F68">
      <w:pPr>
        <w:pStyle w:val="ListParagraph"/>
        <w:numPr>
          <w:ilvl w:val="0"/>
          <w:numId w:val="37"/>
        </w:numPr>
        <w:spacing w:after="60"/>
        <w:rPr>
          <w:rFonts w:ascii="Roboto" w:hAnsi="Roboto"/>
          <w:i/>
          <w:iCs/>
        </w:rPr>
      </w:pPr>
      <w:r w:rsidRPr="00752ECC">
        <w:rPr>
          <w:rFonts w:ascii="Roboto" w:hAnsi="Roboto"/>
          <w:i/>
          <w:iCs/>
        </w:rPr>
        <w:t>Write, test, and debug embedded software and firmware for BMS microcontrollers and processors.</w:t>
      </w:r>
    </w:p>
    <w:p w14:paraId="52596643" w14:textId="77777777" w:rsidR="001951B7" w:rsidRPr="00752ECC" w:rsidRDefault="001951B7" w:rsidP="00813F68">
      <w:pPr>
        <w:pStyle w:val="ListParagraph"/>
        <w:numPr>
          <w:ilvl w:val="0"/>
          <w:numId w:val="37"/>
        </w:numPr>
        <w:spacing w:after="60"/>
        <w:rPr>
          <w:rFonts w:ascii="Roboto" w:hAnsi="Roboto"/>
          <w:i/>
          <w:iCs/>
        </w:rPr>
      </w:pPr>
      <w:r w:rsidRPr="00752ECC">
        <w:rPr>
          <w:rFonts w:ascii="Roboto" w:hAnsi="Roboto"/>
          <w:i/>
          <w:iCs/>
        </w:rPr>
        <w:t>Implement control algorithms for charging, discharging, and thermal management of the battery.</w:t>
      </w:r>
    </w:p>
    <w:p w14:paraId="4AB4FF5E" w14:textId="77777777" w:rsidR="001951B7" w:rsidRPr="00752ECC" w:rsidRDefault="001951B7" w:rsidP="00813F68">
      <w:pPr>
        <w:pStyle w:val="ListParagraph"/>
        <w:numPr>
          <w:ilvl w:val="0"/>
          <w:numId w:val="37"/>
        </w:numPr>
        <w:spacing w:after="60"/>
        <w:rPr>
          <w:rFonts w:ascii="Roboto" w:hAnsi="Roboto"/>
          <w:i/>
          <w:iCs/>
        </w:rPr>
      </w:pPr>
      <w:r w:rsidRPr="00752ECC">
        <w:rPr>
          <w:rFonts w:ascii="Roboto" w:hAnsi="Roboto"/>
          <w:i/>
          <w:iCs/>
        </w:rPr>
        <w:t>Design and develop user interfaces for monitoring battery status and performance.</w:t>
      </w:r>
    </w:p>
    <w:p w14:paraId="7B6D75BF" w14:textId="77777777" w:rsidR="001951B7" w:rsidRPr="00752ECC" w:rsidRDefault="001951B7" w:rsidP="00813F68">
      <w:pPr>
        <w:pStyle w:val="ListParagraph"/>
        <w:numPr>
          <w:ilvl w:val="0"/>
          <w:numId w:val="37"/>
        </w:numPr>
        <w:spacing w:after="60"/>
        <w:rPr>
          <w:rFonts w:ascii="Roboto" w:hAnsi="Roboto"/>
          <w:i/>
          <w:iCs/>
        </w:rPr>
      </w:pPr>
      <w:r w:rsidRPr="00752ECC">
        <w:rPr>
          <w:rFonts w:ascii="Roboto" w:hAnsi="Roboto"/>
          <w:i/>
          <w:iCs/>
        </w:rPr>
        <w:t>Contribute to software architecture design and documentation.</w:t>
      </w:r>
    </w:p>
    <w:p w14:paraId="146E29ED" w14:textId="77777777" w:rsidR="001951B7" w:rsidRPr="00752ECC" w:rsidRDefault="001951B7" w:rsidP="00660E7F">
      <w:pPr>
        <w:spacing w:before="120" w:after="60"/>
        <w:rPr>
          <w:rFonts w:ascii="Roboto" w:hAnsi="Roboto"/>
          <w:b/>
          <w:bCs/>
        </w:rPr>
      </w:pPr>
      <w:r w:rsidRPr="00752ECC">
        <w:rPr>
          <w:rFonts w:ascii="Roboto" w:hAnsi="Roboto"/>
          <w:b/>
          <w:bCs/>
        </w:rPr>
        <w:t>Battery Test and Validation Engineer</w:t>
      </w:r>
    </w:p>
    <w:p w14:paraId="614B1FB8" w14:textId="77777777" w:rsidR="001951B7" w:rsidRPr="00752ECC" w:rsidRDefault="001951B7" w:rsidP="00813F68">
      <w:pPr>
        <w:pStyle w:val="ListParagraph"/>
        <w:numPr>
          <w:ilvl w:val="0"/>
          <w:numId w:val="39"/>
        </w:numPr>
        <w:spacing w:after="60"/>
        <w:rPr>
          <w:rFonts w:ascii="Roboto" w:hAnsi="Roboto"/>
          <w:i/>
          <w:iCs/>
        </w:rPr>
      </w:pPr>
      <w:r w:rsidRPr="00752ECC">
        <w:rPr>
          <w:rFonts w:ascii="Roboto" w:hAnsi="Roboto"/>
          <w:i/>
          <w:iCs/>
        </w:rPr>
        <w:t>Develop and execute test plans and procedures to evaluate BMS hardware and software performance.</w:t>
      </w:r>
    </w:p>
    <w:p w14:paraId="1A0CBFA5" w14:textId="77777777" w:rsidR="001951B7" w:rsidRPr="00752ECC" w:rsidRDefault="001951B7" w:rsidP="00813F68">
      <w:pPr>
        <w:pStyle w:val="ListParagraph"/>
        <w:numPr>
          <w:ilvl w:val="0"/>
          <w:numId w:val="39"/>
        </w:numPr>
        <w:spacing w:after="60"/>
        <w:rPr>
          <w:rFonts w:ascii="Roboto" w:hAnsi="Roboto"/>
          <w:i/>
          <w:iCs/>
        </w:rPr>
      </w:pPr>
      <w:r w:rsidRPr="00752ECC">
        <w:rPr>
          <w:rFonts w:ascii="Roboto" w:hAnsi="Roboto"/>
          <w:i/>
          <w:iCs/>
        </w:rPr>
        <w:t>Operate and maintain various testing equipment, including battery cyclers, environmental chambers, and data acquisition systems.</w:t>
      </w:r>
    </w:p>
    <w:p w14:paraId="7620E2B2" w14:textId="77777777" w:rsidR="001951B7" w:rsidRPr="00752ECC" w:rsidRDefault="001951B7" w:rsidP="00813F68">
      <w:pPr>
        <w:pStyle w:val="ListParagraph"/>
        <w:numPr>
          <w:ilvl w:val="0"/>
          <w:numId w:val="39"/>
        </w:numPr>
        <w:spacing w:after="60"/>
        <w:rPr>
          <w:rFonts w:ascii="Roboto" w:hAnsi="Roboto"/>
          <w:i/>
          <w:iCs/>
        </w:rPr>
      </w:pPr>
      <w:r w:rsidRPr="00752ECC">
        <w:rPr>
          <w:rFonts w:ascii="Roboto" w:hAnsi="Roboto"/>
          <w:i/>
          <w:iCs/>
        </w:rPr>
        <w:t>Collect, analyze, and interpret test data to identify performance characteristics and potential failure modes.</w:t>
      </w:r>
    </w:p>
    <w:p w14:paraId="01691D5D" w14:textId="77777777" w:rsidR="001951B7" w:rsidRPr="00752ECC" w:rsidRDefault="001951B7" w:rsidP="00813F68">
      <w:pPr>
        <w:pStyle w:val="ListParagraph"/>
        <w:numPr>
          <w:ilvl w:val="0"/>
          <w:numId w:val="39"/>
        </w:numPr>
        <w:spacing w:after="60"/>
        <w:rPr>
          <w:rFonts w:ascii="Roboto" w:hAnsi="Roboto"/>
          <w:i/>
          <w:iCs/>
        </w:rPr>
      </w:pPr>
      <w:r w:rsidRPr="00752ECC">
        <w:rPr>
          <w:rFonts w:ascii="Roboto" w:hAnsi="Roboto"/>
          <w:i/>
          <w:iCs/>
        </w:rPr>
        <w:t>Collaborate with design engineers to identify and resolve issues found during testing.</w:t>
      </w:r>
    </w:p>
    <w:p w14:paraId="389816E8" w14:textId="77777777" w:rsidR="001951B7" w:rsidRPr="00752ECC" w:rsidRDefault="001951B7" w:rsidP="00813F68">
      <w:pPr>
        <w:pStyle w:val="ListParagraph"/>
        <w:numPr>
          <w:ilvl w:val="0"/>
          <w:numId w:val="39"/>
        </w:numPr>
        <w:spacing w:after="60"/>
        <w:rPr>
          <w:rFonts w:ascii="Roboto" w:hAnsi="Roboto"/>
          <w:i/>
          <w:iCs/>
        </w:rPr>
      </w:pPr>
      <w:r w:rsidRPr="00752ECC">
        <w:rPr>
          <w:rFonts w:ascii="Roboto" w:hAnsi="Roboto"/>
          <w:i/>
          <w:iCs/>
        </w:rPr>
        <w:t>Develop automated test scripts to improve efficiency and repeatability.</w:t>
      </w:r>
    </w:p>
    <w:p w14:paraId="3DB39CDF" w14:textId="77777777" w:rsidR="001951B7" w:rsidRPr="00752ECC" w:rsidRDefault="001951B7" w:rsidP="00813F68">
      <w:pPr>
        <w:pStyle w:val="ListParagraph"/>
        <w:numPr>
          <w:ilvl w:val="0"/>
          <w:numId w:val="39"/>
        </w:numPr>
        <w:spacing w:after="60"/>
        <w:rPr>
          <w:rFonts w:ascii="Roboto" w:hAnsi="Roboto"/>
          <w:i/>
          <w:iCs/>
        </w:rPr>
      </w:pPr>
      <w:r w:rsidRPr="00752ECC">
        <w:rPr>
          <w:rFonts w:ascii="Roboto" w:hAnsi="Roboto"/>
          <w:i/>
          <w:iCs/>
        </w:rPr>
        <w:t>Ensure compliance with relevant industry standards and safety regulations.</w:t>
      </w:r>
    </w:p>
    <w:p w14:paraId="4687DDFC" w14:textId="1273768F" w:rsidR="003E300E" w:rsidRDefault="003E300E" w:rsidP="00813F68">
      <w:pPr>
        <w:pStyle w:val="FormulatEBody"/>
        <w:numPr>
          <w:ilvl w:val="0"/>
          <w:numId w:val="6"/>
        </w:numPr>
        <w:sectPr w:rsidR="003E300E" w:rsidSect="00495399">
          <w:headerReference w:type="default" r:id="rId27"/>
          <w:pgSz w:w="12240" w:h="15840"/>
          <w:pgMar w:top="2880" w:right="936" w:bottom="1800" w:left="936" w:header="360" w:footer="360" w:gutter="0"/>
          <w:cols w:space="720"/>
        </w:sectPr>
      </w:pPr>
    </w:p>
    <w:p w14:paraId="4AD068CF" w14:textId="3DA02780" w:rsidR="002E6D3C" w:rsidRPr="00035B51" w:rsidRDefault="00035B51">
      <w:pPr>
        <w:pStyle w:val="FormulatEBodyIntro"/>
        <w:rPr>
          <w:rFonts w:ascii="Century Gothic" w:hAnsi="Century Gothic"/>
          <w:b/>
          <w:bCs/>
          <w:caps/>
          <w:color w:val="1D3E71"/>
          <w:kern w:val="2"/>
          <w:sz w:val="28"/>
          <w:szCs w:val="30"/>
          <w:u w:color="C00000"/>
        </w:rPr>
      </w:pPr>
      <w:r>
        <w:rPr>
          <w:rFonts w:ascii="Century Gothic" w:hAnsi="Century Gothic"/>
          <w:b/>
          <w:bCs/>
          <w:caps/>
          <w:color w:val="1D3E71"/>
          <w:kern w:val="2"/>
          <w:sz w:val="30"/>
          <w:szCs w:val="30"/>
          <w:u w:color="C00000"/>
        </w:rPr>
        <w:lastRenderedPageBreak/>
        <w:t xml:space="preserve">LESSON OVERVIEW </w:t>
      </w:r>
      <w:r w:rsidR="00A13E4A">
        <w:rPr>
          <w:rFonts w:ascii="Century Gothic" w:hAnsi="Century Gothic"/>
          <w:b/>
          <w:bCs/>
          <w:caps/>
          <w:color w:val="1D3E71"/>
          <w:kern w:val="2"/>
          <w:sz w:val="30"/>
          <w:szCs w:val="30"/>
          <w:u w:color="C00000"/>
        </w:rPr>
        <w:t xml:space="preserve">– </w:t>
      </w:r>
      <w:r w:rsidR="002E6D3C" w:rsidRPr="002E6D3C">
        <w:rPr>
          <w:rFonts w:ascii="Century Gothic" w:hAnsi="Century Gothic"/>
          <w:b/>
          <w:bCs/>
          <w:caps/>
          <w:color w:val="1D3E71"/>
          <w:kern w:val="2"/>
          <w:sz w:val="30"/>
          <w:szCs w:val="30"/>
          <w:u w:color="C00000"/>
        </w:rPr>
        <w:t>Day 1</w:t>
      </w:r>
      <w:r>
        <w:rPr>
          <w:rFonts w:ascii="Century Gothic" w:hAnsi="Century Gothic"/>
          <w:b/>
          <w:bCs/>
          <w:caps/>
          <w:color w:val="1D3E71"/>
          <w:kern w:val="2"/>
          <w:sz w:val="30"/>
          <w:szCs w:val="30"/>
          <w:u w:color="C00000"/>
        </w:rPr>
        <w:t xml:space="preserve">: </w:t>
      </w:r>
      <w:r w:rsidR="00A13E4A">
        <w:rPr>
          <w:rFonts w:ascii="Century Gothic" w:hAnsi="Century Gothic"/>
          <w:b/>
          <w:bCs/>
          <w:color w:val="1D3E71"/>
          <w:kern w:val="2"/>
          <w:sz w:val="28"/>
          <w:szCs w:val="30"/>
          <w:u w:color="C00000"/>
        </w:rPr>
        <w:t>I</w:t>
      </w:r>
      <w:r w:rsidRPr="00035B51">
        <w:rPr>
          <w:rFonts w:ascii="Century Gothic" w:hAnsi="Century Gothic"/>
          <w:b/>
          <w:bCs/>
          <w:color w:val="1D3E71"/>
          <w:kern w:val="2"/>
          <w:sz w:val="28"/>
          <w:szCs w:val="30"/>
          <w:u w:color="C00000"/>
        </w:rPr>
        <w:t xml:space="preserve">ntroduction to </w:t>
      </w:r>
      <w:r w:rsidR="00A13E4A">
        <w:rPr>
          <w:rFonts w:ascii="Century Gothic" w:hAnsi="Century Gothic"/>
          <w:b/>
          <w:bCs/>
          <w:color w:val="1D3E71"/>
          <w:kern w:val="2"/>
          <w:sz w:val="28"/>
          <w:szCs w:val="30"/>
          <w:u w:color="C00000"/>
        </w:rPr>
        <w:t>B</w:t>
      </w:r>
      <w:r w:rsidRPr="00035B51">
        <w:rPr>
          <w:rFonts w:ascii="Century Gothic" w:hAnsi="Century Gothic"/>
          <w:b/>
          <w:bCs/>
          <w:color w:val="1D3E71"/>
          <w:kern w:val="2"/>
          <w:sz w:val="28"/>
          <w:szCs w:val="30"/>
          <w:u w:color="C00000"/>
        </w:rPr>
        <w:t xml:space="preserve">atteries and </w:t>
      </w:r>
      <w:r>
        <w:rPr>
          <w:rFonts w:ascii="Century Gothic" w:hAnsi="Century Gothic"/>
          <w:b/>
          <w:bCs/>
          <w:color w:val="1D3E71"/>
          <w:kern w:val="2"/>
          <w:sz w:val="28"/>
          <w:szCs w:val="30"/>
          <w:u w:color="C00000"/>
        </w:rPr>
        <w:t>EV</w:t>
      </w:r>
      <w:r w:rsidRPr="00035B51">
        <w:rPr>
          <w:rFonts w:ascii="Century Gothic" w:hAnsi="Century Gothic"/>
          <w:b/>
          <w:bCs/>
          <w:color w:val="1D3E71"/>
          <w:kern w:val="2"/>
          <w:sz w:val="28"/>
          <w:szCs w:val="30"/>
          <w:u w:color="C00000"/>
        </w:rPr>
        <w:t xml:space="preserve"> </w:t>
      </w:r>
      <w:r w:rsidR="00A13E4A">
        <w:rPr>
          <w:rFonts w:ascii="Century Gothic" w:hAnsi="Century Gothic"/>
          <w:b/>
          <w:bCs/>
          <w:color w:val="1D3E71"/>
          <w:kern w:val="2"/>
          <w:sz w:val="28"/>
          <w:szCs w:val="30"/>
          <w:u w:color="C00000"/>
        </w:rPr>
        <w:t>B</w:t>
      </w:r>
      <w:r w:rsidRPr="00035B51">
        <w:rPr>
          <w:rFonts w:ascii="Century Gothic" w:hAnsi="Century Gothic"/>
          <w:b/>
          <w:bCs/>
          <w:color w:val="1D3E71"/>
          <w:kern w:val="2"/>
          <w:sz w:val="28"/>
          <w:szCs w:val="30"/>
          <w:u w:color="C00000"/>
        </w:rPr>
        <w:t>asics</w:t>
      </w:r>
      <w:r w:rsidR="002E6D3C" w:rsidRPr="00035B51">
        <w:rPr>
          <w:rFonts w:ascii="Century Gothic" w:hAnsi="Century Gothic"/>
          <w:b/>
          <w:bCs/>
          <w:caps/>
          <w:color w:val="1D3E71"/>
          <w:kern w:val="2"/>
          <w:sz w:val="28"/>
          <w:szCs w:val="30"/>
          <w:u w:color="C00000"/>
        </w:rPr>
        <w:t xml:space="preserve"> </w:t>
      </w:r>
    </w:p>
    <w:p w14:paraId="646352A7" w14:textId="70655332" w:rsidR="002E6D3C" w:rsidRPr="002E6D3C" w:rsidRDefault="002E6D3C" w:rsidP="002E6D3C">
      <w:pPr>
        <w:pStyle w:val="FormulatEBody"/>
        <w:rPr>
          <w:sz w:val="24"/>
          <w:szCs w:val="24"/>
        </w:rPr>
      </w:pPr>
      <w:r w:rsidRPr="002E6D3C">
        <w:rPr>
          <w:sz w:val="24"/>
          <w:szCs w:val="24"/>
        </w:rPr>
        <w:t>This introductory lesson aims to establish a foundational understanding of batteries and their role in electric vehicles (EVs). Teachers will begin by explaining the basic principles of electrochemical cells and batteries, distinguishing between primary and secondary battery types. A simple voltaic cell demonstration, such as a lemon battery, will provide a hands-on experience, while a video and presentation will illustrate the essential components of EVs and the strategic placement of batteries within them. The goal is to spark student interest in EV technology and provide the necessary background for subsequent lessons on advanced battery technologies and management systems.</w:t>
      </w:r>
    </w:p>
    <w:p w14:paraId="113BDB6A" w14:textId="424A9FD7" w:rsidR="003E300E" w:rsidRDefault="002E6D3C" w:rsidP="002E6D3C">
      <w:pPr>
        <w:pStyle w:val="FormulatEBody"/>
      </w:pPr>
      <w:r w:rsidRPr="002E6D3C">
        <w:rPr>
          <w:sz w:val="24"/>
          <w:szCs w:val="24"/>
        </w:rPr>
        <w:t>*Please review all resource links and appendix resources prior to starting lesson activity.</w:t>
      </w:r>
    </w:p>
    <w:p w14:paraId="405D3DA3" w14:textId="77777777" w:rsidR="003E300E" w:rsidRDefault="003E300E">
      <w:pPr>
        <w:pStyle w:val="FormulatEBody"/>
      </w:pPr>
    </w:p>
    <w:tbl>
      <w:tblPr>
        <w:tblW w:w="105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6192"/>
        <w:gridCol w:w="4320"/>
      </w:tblGrid>
      <w:tr w:rsidR="003E300E" w14:paraId="65AAE73B" w14:textId="77777777" w:rsidTr="00307871">
        <w:trPr>
          <w:trHeight w:val="340"/>
        </w:trPr>
        <w:tc>
          <w:tcPr>
            <w:tcW w:w="6192" w:type="dxa"/>
            <w:tcBorders>
              <w:top w:val="nil"/>
              <w:left w:val="nil"/>
              <w:bottom w:val="nil"/>
              <w:right w:val="nil"/>
            </w:tcBorders>
            <w:shd w:val="clear" w:color="auto" w:fill="1D3E71"/>
            <w:tcMar>
              <w:top w:w="80" w:type="dxa"/>
              <w:left w:w="80" w:type="dxa"/>
              <w:bottom w:w="80" w:type="dxa"/>
              <w:right w:w="80" w:type="dxa"/>
            </w:tcMar>
            <w:vAlign w:val="center"/>
          </w:tcPr>
          <w:p w14:paraId="54125EAB" w14:textId="77777777" w:rsidR="003E300E" w:rsidRDefault="00660E7F">
            <w:pPr>
              <w:pStyle w:val="FormulatEBOXHead"/>
            </w:pPr>
            <w:r>
              <w:rPr>
                <w:rFonts w:eastAsia="Arial Unicode MS" w:cs="Arial Unicode MS"/>
              </w:rPr>
              <w:t>Lesson Learning Objectives</w:t>
            </w:r>
          </w:p>
        </w:tc>
        <w:tc>
          <w:tcPr>
            <w:tcW w:w="4320" w:type="dxa"/>
            <w:tcBorders>
              <w:top w:val="nil"/>
              <w:left w:val="nil"/>
              <w:bottom w:val="nil"/>
              <w:right w:val="nil"/>
            </w:tcBorders>
            <w:shd w:val="clear" w:color="auto" w:fill="1D3E71"/>
            <w:tcMar>
              <w:top w:w="80" w:type="dxa"/>
              <w:left w:w="80" w:type="dxa"/>
              <w:bottom w:w="80" w:type="dxa"/>
              <w:right w:w="80" w:type="dxa"/>
            </w:tcMar>
            <w:vAlign w:val="center"/>
          </w:tcPr>
          <w:p w14:paraId="5FC6B8C2" w14:textId="77777777" w:rsidR="003E300E" w:rsidRDefault="00660E7F">
            <w:pPr>
              <w:pStyle w:val="FormulatEBOXHead"/>
            </w:pPr>
            <w:r>
              <w:rPr>
                <w:rFonts w:eastAsia="Arial Unicode MS" w:cs="Arial Unicode MS"/>
              </w:rPr>
              <w:t>Lesson Resources</w:t>
            </w:r>
          </w:p>
        </w:tc>
      </w:tr>
      <w:tr w:rsidR="003E300E" w14:paraId="27900D38" w14:textId="77777777" w:rsidTr="00307871">
        <w:trPr>
          <w:trHeight w:val="1680"/>
        </w:trPr>
        <w:tc>
          <w:tcPr>
            <w:tcW w:w="6192" w:type="dxa"/>
            <w:tcBorders>
              <w:top w:val="nil"/>
              <w:left w:val="nil"/>
              <w:bottom w:val="nil"/>
              <w:right w:val="single" w:sz="4" w:space="0" w:color="000000"/>
            </w:tcBorders>
            <w:shd w:val="clear" w:color="auto" w:fill="E6E9EC"/>
            <w:tcMar>
              <w:top w:w="80" w:type="dxa"/>
              <w:left w:w="80" w:type="dxa"/>
              <w:bottom w:w="80" w:type="dxa"/>
              <w:right w:w="80" w:type="dxa"/>
            </w:tcMar>
          </w:tcPr>
          <w:p w14:paraId="03DB9BFD" w14:textId="7CF06F56" w:rsidR="002E6D3C" w:rsidRPr="00A13E4A" w:rsidRDefault="002E6D3C" w:rsidP="00A13E4A">
            <w:pPr>
              <w:spacing w:after="120"/>
              <w:ind w:left="-17"/>
              <w:rPr>
                <w:rFonts w:ascii="Roboto" w:hAnsi="Roboto"/>
                <w:sz w:val="20"/>
                <w:szCs w:val="20"/>
              </w:rPr>
            </w:pPr>
            <w:r w:rsidRPr="00A13E4A">
              <w:rPr>
                <w:rFonts w:ascii="Roboto" w:hAnsi="Roboto"/>
                <w:sz w:val="20"/>
                <w:szCs w:val="20"/>
              </w:rPr>
              <w:t xml:space="preserve">Students will be able to define and differentiate between primary and secondary batteries and explain the basic principles of electrochemical cell operation. </w:t>
            </w:r>
          </w:p>
          <w:p w14:paraId="680A105D" w14:textId="77777777" w:rsidR="002E6D3C" w:rsidRPr="00A13E4A" w:rsidRDefault="002E6D3C" w:rsidP="00A13E4A">
            <w:pPr>
              <w:spacing w:after="120"/>
              <w:ind w:left="-17"/>
              <w:rPr>
                <w:rFonts w:ascii="Roboto" w:hAnsi="Roboto"/>
                <w:sz w:val="20"/>
                <w:szCs w:val="20"/>
              </w:rPr>
            </w:pPr>
            <w:r w:rsidRPr="00A13E4A">
              <w:rPr>
                <w:rFonts w:ascii="Roboto" w:hAnsi="Roboto"/>
                <w:sz w:val="20"/>
                <w:szCs w:val="20"/>
              </w:rPr>
              <w:t xml:space="preserve">Students will be able to identify the key components of an electric vehicle and describe the role and placement of the battery within the vehicle. </w:t>
            </w:r>
          </w:p>
          <w:p w14:paraId="05743E86" w14:textId="28268005" w:rsidR="003E300E" w:rsidRPr="00A13E4A" w:rsidRDefault="002E6D3C" w:rsidP="00A13E4A">
            <w:pPr>
              <w:spacing w:after="120"/>
              <w:ind w:left="-17"/>
              <w:rPr>
                <w:rFonts w:ascii="Roboto" w:hAnsi="Roboto"/>
                <w:sz w:val="22"/>
                <w:szCs w:val="22"/>
              </w:rPr>
            </w:pPr>
            <w:r w:rsidRPr="00A13E4A">
              <w:rPr>
                <w:rFonts w:ascii="Roboto" w:hAnsi="Roboto"/>
                <w:sz w:val="20"/>
                <w:szCs w:val="20"/>
              </w:rPr>
              <w:t>Students will be able to construct and explain the operation of a simple voltaic cell (lemon battery), demonstrating an understanding of basic electrochemical processes.</w:t>
            </w:r>
          </w:p>
        </w:tc>
        <w:tc>
          <w:tcPr>
            <w:tcW w:w="4320" w:type="dxa"/>
            <w:tcBorders>
              <w:top w:val="nil"/>
              <w:left w:val="single" w:sz="4" w:space="0" w:color="000000"/>
              <w:bottom w:val="nil"/>
              <w:right w:val="nil"/>
            </w:tcBorders>
            <w:shd w:val="clear" w:color="auto" w:fill="E6E9EC"/>
            <w:tcMar>
              <w:top w:w="80" w:type="dxa"/>
              <w:left w:w="80" w:type="dxa"/>
              <w:bottom w:w="80" w:type="dxa"/>
              <w:right w:w="80" w:type="dxa"/>
            </w:tcMar>
          </w:tcPr>
          <w:p w14:paraId="5CE04D54" w14:textId="77777777" w:rsidR="00793FEA" w:rsidRPr="00A13E4A" w:rsidRDefault="00793FEA" w:rsidP="00A13E4A">
            <w:pPr>
              <w:spacing w:after="120"/>
              <w:ind w:left="171"/>
              <w:rPr>
                <w:rFonts w:ascii="Roboto" w:hAnsi="Roboto"/>
                <w:sz w:val="20"/>
                <w:szCs w:val="20"/>
              </w:rPr>
            </w:pPr>
            <w:r w:rsidRPr="00A13E4A">
              <w:rPr>
                <w:rFonts w:ascii="Roboto" w:hAnsi="Roboto"/>
                <w:sz w:val="20"/>
                <w:szCs w:val="20"/>
              </w:rPr>
              <w:t xml:space="preserve">Video: </w:t>
            </w:r>
            <w:hyperlink r:id="rId28" w:history="1">
              <w:r w:rsidRPr="00A13E4A">
                <w:rPr>
                  <w:rStyle w:val="Hyperlink"/>
                  <w:rFonts w:ascii="Roboto" w:hAnsi="Roboto"/>
                  <w:sz w:val="20"/>
                  <w:szCs w:val="20"/>
                </w:rPr>
                <w:t>The Battery Basics: Understanding Lithium-Ion, Lead-Acid and More</w:t>
              </w:r>
            </w:hyperlink>
          </w:p>
          <w:p w14:paraId="24037798" w14:textId="77777777" w:rsidR="00793FEA" w:rsidRPr="00A13E4A" w:rsidRDefault="00793FEA" w:rsidP="00A13E4A">
            <w:pPr>
              <w:spacing w:after="120"/>
              <w:ind w:left="171"/>
              <w:rPr>
                <w:rFonts w:ascii="Roboto" w:hAnsi="Roboto"/>
                <w:sz w:val="20"/>
                <w:szCs w:val="20"/>
              </w:rPr>
            </w:pPr>
            <w:r w:rsidRPr="00A13E4A">
              <w:rPr>
                <w:rFonts w:ascii="Roboto" w:hAnsi="Roboto"/>
                <w:sz w:val="20"/>
                <w:szCs w:val="20"/>
              </w:rPr>
              <w:t xml:space="preserve">Video: </w:t>
            </w:r>
            <w:hyperlink r:id="rId29" w:history="1">
              <w:r w:rsidRPr="00A13E4A">
                <w:rPr>
                  <w:rStyle w:val="Hyperlink"/>
                  <w:rFonts w:ascii="Roboto" w:hAnsi="Roboto"/>
                  <w:sz w:val="20"/>
                  <w:szCs w:val="20"/>
                </w:rPr>
                <w:t>How to Make a Lemon Battery</w:t>
              </w:r>
            </w:hyperlink>
          </w:p>
          <w:p w14:paraId="340FC129" w14:textId="77777777" w:rsidR="00793FEA" w:rsidRPr="00A13E4A" w:rsidRDefault="00793FEA" w:rsidP="00A13E4A">
            <w:pPr>
              <w:ind w:left="171"/>
              <w:rPr>
                <w:rFonts w:ascii="Roboto" w:hAnsi="Roboto"/>
                <w:sz w:val="20"/>
                <w:szCs w:val="20"/>
              </w:rPr>
            </w:pPr>
            <w:r w:rsidRPr="00A13E4A">
              <w:rPr>
                <w:rFonts w:ascii="Roboto" w:hAnsi="Roboto"/>
                <w:sz w:val="20"/>
                <w:szCs w:val="20"/>
              </w:rPr>
              <w:t xml:space="preserve">Video: </w:t>
            </w:r>
            <w:hyperlink r:id="rId30" w:history="1">
              <w:r w:rsidRPr="00A13E4A">
                <w:rPr>
                  <w:rStyle w:val="Hyperlink"/>
                  <w:rFonts w:ascii="Roboto" w:hAnsi="Roboto"/>
                  <w:sz w:val="20"/>
                  <w:szCs w:val="20"/>
                </w:rPr>
                <w:t>When a Diesel Dominated at Le Mans</w:t>
              </w:r>
            </w:hyperlink>
          </w:p>
          <w:p w14:paraId="6EDCCC21" w14:textId="23E9D6C0" w:rsidR="003E300E" w:rsidRPr="00A13E4A" w:rsidRDefault="003E300E">
            <w:pPr>
              <w:pStyle w:val="FormulatEBody"/>
            </w:pPr>
          </w:p>
        </w:tc>
      </w:tr>
      <w:tr w:rsidR="003E300E" w14:paraId="57238BB4" w14:textId="77777777" w:rsidTr="00307871">
        <w:trPr>
          <w:trHeight w:val="340"/>
        </w:trPr>
        <w:tc>
          <w:tcPr>
            <w:tcW w:w="6192" w:type="dxa"/>
            <w:tcBorders>
              <w:top w:val="nil"/>
              <w:left w:val="nil"/>
              <w:bottom w:val="nil"/>
              <w:right w:val="nil"/>
            </w:tcBorders>
            <w:shd w:val="clear" w:color="auto" w:fill="1D3E71"/>
            <w:tcMar>
              <w:top w:w="80" w:type="dxa"/>
              <w:left w:w="80" w:type="dxa"/>
              <w:bottom w:w="80" w:type="dxa"/>
              <w:right w:w="80" w:type="dxa"/>
            </w:tcMar>
            <w:vAlign w:val="center"/>
          </w:tcPr>
          <w:p w14:paraId="5C57E14D" w14:textId="77777777" w:rsidR="003E300E" w:rsidRDefault="00660E7F">
            <w:pPr>
              <w:pStyle w:val="FormulatEBOXHead"/>
            </w:pPr>
            <w:r>
              <w:rPr>
                <w:rFonts w:eastAsia="Arial Unicode MS" w:cs="Arial Unicode MS"/>
              </w:rPr>
              <w:t>Lesson Time</w:t>
            </w:r>
          </w:p>
        </w:tc>
        <w:tc>
          <w:tcPr>
            <w:tcW w:w="4320" w:type="dxa"/>
            <w:tcBorders>
              <w:top w:val="nil"/>
              <w:left w:val="nil"/>
              <w:bottom w:val="nil"/>
              <w:right w:val="nil"/>
            </w:tcBorders>
            <w:shd w:val="clear" w:color="auto" w:fill="1D3E71"/>
            <w:tcMar>
              <w:top w:w="80" w:type="dxa"/>
              <w:left w:w="80" w:type="dxa"/>
              <w:bottom w:w="80" w:type="dxa"/>
              <w:right w:w="80" w:type="dxa"/>
            </w:tcMar>
            <w:vAlign w:val="center"/>
          </w:tcPr>
          <w:p w14:paraId="326B3D83" w14:textId="77777777" w:rsidR="003E300E" w:rsidRDefault="00660E7F">
            <w:pPr>
              <w:pStyle w:val="FormulatEBOXHead"/>
            </w:pPr>
            <w:r>
              <w:rPr>
                <w:rFonts w:eastAsia="Arial Unicode MS" w:cs="Arial Unicode MS"/>
              </w:rPr>
              <w:t>Lesson Materials</w:t>
            </w:r>
          </w:p>
        </w:tc>
      </w:tr>
      <w:tr w:rsidR="003E300E" w14:paraId="104DC405" w14:textId="77777777" w:rsidTr="00307871">
        <w:trPr>
          <w:trHeight w:val="1180"/>
        </w:trPr>
        <w:tc>
          <w:tcPr>
            <w:tcW w:w="6192" w:type="dxa"/>
            <w:tcBorders>
              <w:top w:val="nil"/>
              <w:left w:val="nil"/>
              <w:bottom w:val="nil"/>
              <w:right w:val="single" w:sz="4" w:space="0" w:color="000000"/>
            </w:tcBorders>
            <w:shd w:val="clear" w:color="auto" w:fill="E6E9EC"/>
            <w:tcMar>
              <w:top w:w="80" w:type="dxa"/>
              <w:left w:w="80" w:type="dxa"/>
              <w:bottom w:w="80" w:type="dxa"/>
              <w:right w:w="80" w:type="dxa"/>
            </w:tcMar>
          </w:tcPr>
          <w:p w14:paraId="09B34C50" w14:textId="07A66B56" w:rsidR="003E300E" w:rsidRDefault="00660E7F">
            <w:pPr>
              <w:pStyle w:val="FormulatEBody"/>
            </w:pPr>
            <w:r>
              <w:rPr>
                <w:kern w:val="2"/>
                <w:u w:color="000000"/>
              </w:rPr>
              <w:t>45-</w:t>
            </w:r>
            <w:r w:rsidR="000156BF">
              <w:rPr>
                <w:kern w:val="2"/>
                <w:u w:color="000000"/>
              </w:rPr>
              <w:t xml:space="preserve"> 50 </w:t>
            </w:r>
            <w:r>
              <w:rPr>
                <w:kern w:val="2"/>
                <w:u w:color="000000"/>
              </w:rPr>
              <w:t>minutes</w:t>
            </w:r>
          </w:p>
        </w:tc>
        <w:tc>
          <w:tcPr>
            <w:tcW w:w="4320" w:type="dxa"/>
            <w:tcBorders>
              <w:top w:val="nil"/>
              <w:left w:val="single" w:sz="4" w:space="0" w:color="000000"/>
              <w:bottom w:val="nil"/>
              <w:right w:val="nil"/>
            </w:tcBorders>
            <w:shd w:val="clear" w:color="auto" w:fill="E6E9EC"/>
            <w:tcMar>
              <w:top w:w="80" w:type="dxa"/>
              <w:left w:w="80" w:type="dxa"/>
              <w:bottom w:w="80" w:type="dxa"/>
              <w:right w:w="80" w:type="dxa"/>
            </w:tcMar>
          </w:tcPr>
          <w:p w14:paraId="4C5C88F4" w14:textId="77777777" w:rsidR="000156BF" w:rsidRPr="000156BF" w:rsidRDefault="000156BF" w:rsidP="00A13E4A">
            <w:pPr>
              <w:pStyle w:val="FormulatEBody"/>
              <w:spacing w:after="60"/>
              <w:ind w:left="171"/>
              <w:rPr>
                <w:kern w:val="2"/>
                <w:u w:color="000000"/>
              </w:rPr>
            </w:pPr>
            <w:r w:rsidRPr="000156BF">
              <w:rPr>
                <w:kern w:val="2"/>
                <w:u w:color="000000"/>
              </w:rPr>
              <w:t>Access to computers/tablets for research</w:t>
            </w:r>
          </w:p>
          <w:p w14:paraId="14FEE1B1" w14:textId="77777777" w:rsidR="000156BF" w:rsidRPr="000156BF" w:rsidRDefault="000156BF" w:rsidP="00A13E4A">
            <w:pPr>
              <w:pStyle w:val="FormulatEBody"/>
              <w:spacing w:after="60"/>
              <w:ind w:left="171"/>
              <w:rPr>
                <w:kern w:val="2"/>
                <w:u w:color="000000"/>
              </w:rPr>
            </w:pPr>
            <w:r w:rsidRPr="000156BF">
              <w:rPr>
                <w:kern w:val="2"/>
                <w:u w:color="000000"/>
              </w:rPr>
              <w:t>Whiteboard or projector</w:t>
            </w:r>
          </w:p>
          <w:p w14:paraId="1125101B" w14:textId="77777777" w:rsidR="000156BF" w:rsidRPr="000156BF" w:rsidRDefault="000156BF" w:rsidP="00A13E4A">
            <w:pPr>
              <w:pStyle w:val="FormulatEBody"/>
              <w:spacing w:after="60"/>
              <w:ind w:left="171"/>
              <w:rPr>
                <w:kern w:val="2"/>
                <w:u w:color="000000"/>
              </w:rPr>
            </w:pPr>
            <w:r w:rsidRPr="000156BF">
              <w:rPr>
                <w:kern w:val="2"/>
                <w:u w:color="000000"/>
              </w:rPr>
              <w:t>Lemon battery lesson materials (see lesson)</w:t>
            </w:r>
          </w:p>
          <w:p w14:paraId="130DB7B8" w14:textId="55E79640" w:rsidR="003E300E" w:rsidRDefault="000156BF" w:rsidP="00A13E4A">
            <w:pPr>
              <w:pStyle w:val="FormulatEBody"/>
              <w:spacing w:after="60"/>
              <w:ind w:left="171"/>
              <w:rPr>
                <w:kern w:val="2"/>
                <w:u w:color="000000"/>
              </w:rPr>
            </w:pPr>
            <w:r w:rsidRPr="000156BF">
              <w:rPr>
                <w:kern w:val="2"/>
                <w:u w:color="000000"/>
              </w:rPr>
              <w:t>EV Terminology Handout (appendix)</w:t>
            </w:r>
          </w:p>
        </w:tc>
      </w:tr>
    </w:tbl>
    <w:p w14:paraId="1265B3CF" w14:textId="77777777" w:rsidR="003E300E" w:rsidRDefault="003E300E">
      <w:pPr>
        <w:pStyle w:val="FormulatEBody"/>
      </w:pPr>
    </w:p>
    <w:p w14:paraId="62AFC452" w14:textId="77777777" w:rsidR="003E300E" w:rsidRPr="004F0347" w:rsidRDefault="00660E7F">
      <w:pPr>
        <w:pStyle w:val="FormulatENavySubhead"/>
        <w:rPr>
          <w:b/>
          <w:bCs/>
        </w:rPr>
      </w:pPr>
      <w:r w:rsidRPr="004F0347">
        <w:rPr>
          <w:b/>
          <w:bCs/>
          <w:lang w:val="fr-FR"/>
        </w:rPr>
        <w:t>Lesson Introduction</w:t>
      </w:r>
    </w:p>
    <w:p w14:paraId="61ADEC90" w14:textId="00F8584E" w:rsidR="000156BF" w:rsidRPr="000156BF" w:rsidRDefault="000156BF" w:rsidP="000156BF">
      <w:pPr>
        <w:pStyle w:val="FormulatEBody"/>
        <w:rPr>
          <w:rFonts w:ascii="Roboto" w:hAnsi="Roboto"/>
          <w:kern w:val="2"/>
          <w:sz w:val="22"/>
          <w:szCs w:val="22"/>
          <w:u w:color="000000"/>
        </w:rPr>
      </w:pPr>
      <w:r w:rsidRPr="000156BF">
        <w:rPr>
          <w:rFonts w:ascii="Roboto" w:hAnsi="Roboto"/>
          <w:kern w:val="2"/>
          <w:sz w:val="22"/>
          <w:szCs w:val="22"/>
          <w:u w:color="000000"/>
        </w:rPr>
        <w:t xml:space="preserve">Electric vehicles are significantly more efficient, losing only 15-20% of their energy. This means that for every unit of electricity used, 80-85% powers the wheels. </w:t>
      </w:r>
      <w:proofErr w:type="gramStart"/>
      <w:r w:rsidR="00307871">
        <w:rPr>
          <w:rFonts w:ascii="Roboto" w:hAnsi="Roboto"/>
          <w:kern w:val="2"/>
          <w:sz w:val="22"/>
          <w:szCs w:val="22"/>
          <w:u w:color="000000"/>
        </w:rPr>
        <w:t>An</w:t>
      </w:r>
      <w:r w:rsidRPr="000156BF">
        <w:rPr>
          <w:rFonts w:ascii="Roboto" w:hAnsi="Roboto"/>
          <w:kern w:val="2"/>
          <w:sz w:val="22"/>
          <w:szCs w:val="22"/>
          <w:u w:color="000000"/>
        </w:rPr>
        <w:t xml:space="preserve"> internal</w:t>
      </w:r>
      <w:proofErr w:type="gramEnd"/>
      <w:r w:rsidRPr="000156BF">
        <w:rPr>
          <w:rFonts w:ascii="Roboto" w:hAnsi="Roboto"/>
          <w:kern w:val="2"/>
          <w:sz w:val="22"/>
          <w:szCs w:val="22"/>
          <w:u w:color="000000"/>
        </w:rPr>
        <w:t xml:space="preserve"> combustion engines (gasoline) waste 64-75% of their fuel's energy, with only 25-36% </w:t>
      </w:r>
      <w:proofErr w:type="gramStart"/>
      <w:r w:rsidRPr="000156BF">
        <w:rPr>
          <w:rFonts w:ascii="Roboto" w:hAnsi="Roboto"/>
          <w:kern w:val="2"/>
          <w:sz w:val="22"/>
          <w:szCs w:val="22"/>
          <w:u w:color="000000"/>
        </w:rPr>
        <w:t>actually moving</w:t>
      </w:r>
      <w:proofErr w:type="gramEnd"/>
      <w:r w:rsidRPr="000156BF">
        <w:rPr>
          <w:rFonts w:ascii="Roboto" w:hAnsi="Roboto"/>
          <w:kern w:val="2"/>
          <w:sz w:val="22"/>
          <w:szCs w:val="22"/>
          <w:u w:color="000000"/>
        </w:rPr>
        <w:t xml:space="preserve"> the car. Diesel engines fall in between, losing 50-60% of their energy. This difference in efficiency is a big deal. Years ago, Audi</w:t>
      </w:r>
      <w:r w:rsidR="00307871">
        <w:rPr>
          <w:rFonts w:ascii="Roboto" w:hAnsi="Roboto"/>
          <w:kern w:val="2"/>
          <w:sz w:val="22"/>
          <w:szCs w:val="22"/>
          <w:u w:color="000000"/>
        </w:rPr>
        <w:t xml:space="preserve"> </w:t>
      </w:r>
      <w:r w:rsidRPr="000156BF">
        <w:rPr>
          <w:rFonts w:ascii="Roboto" w:hAnsi="Roboto"/>
          <w:kern w:val="2"/>
          <w:sz w:val="22"/>
          <w:szCs w:val="22"/>
          <w:u w:color="000000"/>
        </w:rPr>
        <w:t xml:space="preserve">realized that diesel engines were more efficient than gasoline for racing. They built a super-efficient diesel race car, the R8, and it won many races at Le </w:t>
      </w:r>
      <w:r w:rsidR="00307871" w:rsidRPr="000156BF">
        <w:rPr>
          <w:rFonts w:ascii="Roboto" w:hAnsi="Roboto"/>
          <w:kern w:val="2"/>
          <w:sz w:val="22"/>
          <w:szCs w:val="22"/>
          <w:u w:color="000000"/>
        </w:rPr>
        <w:t>Mans</w:t>
      </w:r>
      <w:r w:rsidRPr="000156BF">
        <w:rPr>
          <w:rFonts w:ascii="Roboto" w:hAnsi="Roboto"/>
          <w:kern w:val="2"/>
          <w:sz w:val="22"/>
          <w:szCs w:val="22"/>
          <w:u w:color="000000"/>
        </w:rPr>
        <w:t xml:space="preserve"> over ten years because it could go further on the same amount of fuel.</w:t>
      </w:r>
    </w:p>
    <w:p w14:paraId="552E12F7" w14:textId="7BC6F4F4" w:rsidR="000156BF" w:rsidRPr="0044562E" w:rsidRDefault="000156BF" w:rsidP="000156BF">
      <w:pPr>
        <w:pStyle w:val="FormulatEBody"/>
        <w:rPr>
          <w:rFonts w:ascii="Roboto" w:hAnsi="Roboto"/>
          <w:kern w:val="2"/>
          <w:sz w:val="22"/>
          <w:szCs w:val="22"/>
          <w:u w:color="000000"/>
        </w:rPr>
      </w:pPr>
      <w:r w:rsidRPr="000156BF">
        <w:rPr>
          <w:rFonts w:ascii="Roboto" w:hAnsi="Roboto"/>
          <w:kern w:val="2"/>
          <w:sz w:val="22"/>
          <w:szCs w:val="22"/>
          <w:u w:color="000000"/>
        </w:rPr>
        <w:t>Watch th</w:t>
      </w:r>
      <w:r w:rsidR="00A13E4A">
        <w:rPr>
          <w:rFonts w:ascii="Roboto" w:hAnsi="Roboto"/>
          <w:kern w:val="2"/>
          <w:sz w:val="22"/>
          <w:szCs w:val="22"/>
          <w:u w:color="000000"/>
        </w:rPr>
        <w:t>e</w:t>
      </w:r>
      <w:r w:rsidRPr="000156BF">
        <w:rPr>
          <w:rFonts w:ascii="Roboto" w:hAnsi="Roboto"/>
          <w:kern w:val="2"/>
          <w:sz w:val="22"/>
          <w:szCs w:val="22"/>
          <w:u w:color="000000"/>
        </w:rPr>
        <w:t xml:space="preserve"> video to learn more: </w:t>
      </w:r>
      <w:r w:rsidR="00A13E4A">
        <w:rPr>
          <w:rFonts w:ascii="Roboto" w:hAnsi="Roboto"/>
          <w:kern w:val="2"/>
          <w:sz w:val="22"/>
          <w:szCs w:val="22"/>
          <w:u w:color="000000"/>
        </w:rPr>
        <w:t>“</w:t>
      </w:r>
      <w:r w:rsidRPr="000156BF">
        <w:rPr>
          <w:rFonts w:ascii="Roboto" w:hAnsi="Roboto"/>
          <w:kern w:val="2"/>
          <w:sz w:val="22"/>
          <w:szCs w:val="22"/>
          <w:u w:color="000000"/>
        </w:rPr>
        <w:t>When a Diesel Dominated at Le Mans</w:t>
      </w:r>
      <w:r>
        <w:rPr>
          <w:rFonts w:ascii="Roboto" w:hAnsi="Roboto"/>
          <w:kern w:val="2"/>
          <w:sz w:val="22"/>
          <w:szCs w:val="22"/>
          <w:u w:color="000000"/>
        </w:rPr>
        <w:t>.</w:t>
      </w:r>
      <w:r w:rsidR="00A13E4A">
        <w:rPr>
          <w:rFonts w:ascii="Roboto" w:hAnsi="Roboto"/>
          <w:kern w:val="2"/>
          <w:sz w:val="22"/>
          <w:szCs w:val="22"/>
          <w:u w:color="000000"/>
        </w:rPr>
        <w:t>”</w:t>
      </w:r>
    </w:p>
    <w:p w14:paraId="1CCB992D" w14:textId="77777777" w:rsidR="003E300E" w:rsidRPr="004F0347" w:rsidRDefault="00660E7F">
      <w:pPr>
        <w:pStyle w:val="FormulatENavySubhead"/>
        <w:rPr>
          <w:b/>
          <w:bCs/>
        </w:rPr>
      </w:pPr>
      <w:r w:rsidRPr="004F0347">
        <w:rPr>
          <w:b/>
          <w:bCs/>
        </w:rPr>
        <w:lastRenderedPageBreak/>
        <w:t xml:space="preserve">Lesson Activity/Presentation </w:t>
      </w:r>
    </w:p>
    <w:p w14:paraId="6FE4DA5E" w14:textId="77777777" w:rsidR="000156BF" w:rsidRPr="00752ECC" w:rsidRDefault="000156BF" w:rsidP="000156BF">
      <w:pPr>
        <w:rPr>
          <w:rFonts w:ascii="Roboto" w:hAnsi="Roboto"/>
          <w:sz w:val="22"/>
          <w:szCs w:val="22"/>
        </w:rPr>
      </w:pPr>
      <w:r w:rsidRPr="00752ECC">
        <w:rPr>
          <w:rFonts w:ascii="Roboto" w:hAnsi="Roboto"/>
          <w:sz w:val="22"/>
          <w:szCs w:val="22"/>
        </w:rPr>
        <w:t>To better explore this concept, today's lesson introduces the fundamentals of batteries and their role in electric vehicles (EVs). Students will learn the basic principles of electrochemical cells, differentiating between primary and secondary battery types. A hands-on demonstration, like building a lemon battery, illustrates these principles. Visual aids and videos will then showcase the essential components of EVs and the placement of batteries within them, establishing the importance of batteries in EV technology.</w:t>
      </w:r>
    </w:p>
    <w:p w14:paraId="399A3518" w14:textId="77777777" w:rsidR="000156BF" w:rsidRPr="00752ECC" w:rsidRDefault="000156BF" w:rsidP="004F0347">
      <w:pPr>
        <w:spacing w:before="120" w:after="120"/>
        <w:rPr>
          <w:rFonts w:ascii="Roboto" w:hAnsi="Roboto"/>
          <w:sz w:val="22"/>
          <w:szCs w:val="22"/>
        </w:rPr>
      </w:pPr>
      <w:r w:rsidRPr="004F0347">
        <w:rPr>
          <w:rFonts w:ascii="Roboto" w:hAnsi="Roboto"/>
          <w:b/>
          <w:bCs/>
          <w:sz w:val="22"/>
          <w:szCs w:val="22"/>
        </w:rPr>
        <w:t>Part 1: Basic parts of battery systems</w:t>
      </w:r>
      <w:r w:rsidRPr="00752ECC">
        <w:rPr>
          <w:rFonts w:ascii="Roboto" w:hAnsi="Roboto"/>
          <w:sz w:val="22"/>
          <w:szCs w:val="22"/>
        </w:rPr>
        <w:t xml:space="preserve"> (15 minutes)</w:t>
      </w:r>
    </w:p>
    <w:p w14:paraId="6BF3B7C0" w14:textId="77777777" w:rsidR="000156BF" w:rsidRPr="00752ECC" w:rsidRDefault="000156BF" w:rsidP="000156BF">
      <w:pPr>
        <w:ind w:left="720"/>
        <w:rPr>
          <w:rFonts w:ascii="Roboto" w:hAnsi="Roboto"/>
          <w:sz w:val="22"/>
          <w:szCs w:val="22"/>
        </w:rPr>
      </w:pPr>
      <w:r w:rsidRPr="00752ECC">
        <w:rPr>
          <w:rFonts w:ascii="Roboto" w:hAnsi="Roboto"/>
          <w:sz w:val="22"/>
          <w:szCs w:val="22"/>
        </w:rPr>
        <w:t>Watch the video The Battery Basics: Understanding Lithium-Ion, Lead-Acid and More and take notes.  You will need them for a reference.</w:t>
      </w:r>
    </w:p>
    <w:p w14:paraId="7FDD3F60" w14:textId="77777777" w:rsidR="000156BF" w:rsidRPr="00752ECC" w:rsidRDefault="000156BF" w:rsidP="000156BF">
      <w:pPr>
        <w:ind w:firstLine="720"/>
        <w:rPr>
          <w:rFonts w:ascii="Roboto" w:hAnsi="Roboto"/>
          <w:sz w:val="22"/>
          <w:szCs w:val="22"/>
        </w:rPr>
      </w:pPr>
      <w:r w:rsidRPr="00752ECC">
        <w:rPr>
          <w:rFonts w:ascii="Roboto" w:hAnsi="Roboto"/>
          <w:sz w:val="22"/>
          <w:szCs w:val="22"/>
        </w:rPr>
        <w:t>Class discussion: What do you think will happen to standard car batteries in the future?</w:t>
      </w:r>
    </w:p>
    <w:p w14:paraId="65D5452D" w14:textId="77777777" w:rsidR="000156BF" w:rsidRPr="00752ECC" w:rsidRDefault="000156BF" w:rsidP="004F0347">
      <w:pPr>
        <w:spacing w:before="120" w:after="120"/>
        <w:rPr>
          <w:rFonts w:ascii="Roboto" w:hAnsi="Roboto"/>
          <w:sz w:val="22"/>
          <w:szCs w:val="22"/>
        </w:rPr>
      </w:pPr>
      <w:r w:rsidRPr="004F0347">
        <w:rPr>
          <w:rFonts w:ascii="Roboto" w:hAnsi="Roboto"/>
          <w:b/>
          <w:bCs/>
          <w:sz w:val="22"/>
          <w:szCs w:val="22"/>
        </w:rPr>
        <w:t>Part 2: Building a lemon battery</w:t>
      </w:r>
      <w:r w:rsidRPr="00752ECC">
        <w:rPr>
          <w:rFonts w:ascii="Roboto" w:hAnsi="Roboto"/>
          <w:sz w:val="22"/>
          <w:szCs w:val="22"/>
        </w:rPr>
        <w:t xml:space="preserve"> (25 minutes)</w:t>
      </w:r>
    </w:p>
    <w:p w14:paraId="41CBC091" w14:textId="77777777" w:rsidR="000156BF" w:rsidRPr="00752ECC" w:rsidRDefault="000156BF" w:rsidP="000156BF">
      <w:pPr>
        <w:ind w:firstLine="720"/>
        <w:rPr>
          <w:rFonts w:ascii="Roboto" w:hAnsi="Roboto"/>
          <w:sz w:val="22"/>
          <w:szCs w:val="22"/>
        </w:rPr>
      </w:pPr>
      <w:r w:rsidRPr="00752ECC">
        <w:rPr>
          <w:rFonts w:ascii="Roboto" w:hAnsi="Roboto"/>
          <w:sz w:val="22"/>
          <w:szCs w:val="22"/>
        </w:rPr>
        <w:t xml:space="preserve">Watch video </w:t>
      </w:r>
      <w:hyperlink r:id="rId31" w:history="1">
        <w:r w:rsidRPr="00752ECC">
          <w:rPr>
            <w:rStyle w:val="Hyperlink"/>
            <w:rFonts w:ascii="Roboto" w:hAnsi="Roboto"/>
          </w:rPr>
          <w:t>How to Make a Lemon Battery</w:t>
        </w:r>
      </w:hyperlink>
    </w:p>
    <w:p w14:paraId="40A73FC3" w14:textId="77777777" w:rsidR="000156BF" w:rsidRDefault="000156BF" w:rsidP="000156BF">
      <w:pPr>
        <w:ind w:firstLine="720"/>
        <w:rPr>
          <w:rFonts w:ascii="Roboto" w:hAnsi="Roboto"/>
          <w:sz w:val="22"/>
          <w:szCs w:val="22"/>
        </w:rPr>
      </w:pPr>
      <w:r w:rsidRPr="00752ECC">
        <w:rPr>
          <w:rFonts w:ascii="Roboto" w:hAnsi="Roboto"/>
          <w:sz w:val="22"/>
          <w:szCs w:val="22"/>
        </w:rPr>
        <w:t xml:space="preserve">(You may choose to watch this after the activity for a </w:t>
      </w:r>
      <w:proofErr w:type="gramStart"/>
      <w:r w:rsidRPr="00752ECC">
        <w:rPr>
          <w:rFonts w:ascii="Roboto" w:hAnsi="Roboto"/>
          <w:sz w:val="22"/>
          <w:szCs w:val="22"/>
        </w:rPr>
        <w:t>stronger</w:t>
      </w:r>
      <w:proofErr w:type="gramEnd"/>
      <w:r w:rsidRPr="00752ECC">
        <w:rPr>
          <w:rFonts w:ascii="Roboto" w:hAnsi="Roboto"/>
          <w:sz w:val="22"/>
          <w:szCs w:val="22"/>
        </w:rPr>
        <w:t xml:space="preserve"> learner connection)</w:t>
      </w:r>
    </w:p>
    <w:p w14:paraId="7A186450" w14:textId="77777777" w:rsidR="00C20742" w:rsidRPr="00752ECC" w:rsidRDefault="00C20742" w:rsidP="00C20742">
      <w:pPr>
        <w:spacing w:before="120" w:after="120"/>
        <w:ind w:firstLine="720"/>
        <w:rPr>
          <w:rFonts w:ascii="Roboto" w:hAnsi="Roboto"/>
          <w:sz w:val="22"/>
          <w:szCs w:val="22"/>
        </w:rPr>
      </w:pPr>
      <w:r w:rsidRPr="00752ECC">
        <w:rPr>
          <w:rFonts w:ascii="Roboto" w:hAnsi="Roboto"/>
          <w:sz w:val="22"/>
          <w:szCs w:val="22"/>
        </w:rPr>
        <w:t>Materials for activity:</w:t>
      </w:r>
      <w:r w:rsidRPr="00752ECC">
        <w:rPr>
          <w:rFonts w:ascii="Roboto" w:hAnsi="Roboto"/>
          <w:sz w:val="22"/>
          <w:szCs w:val="22"/>
        </w:rPr>
        <w:tab/>
      </w:r>
    </w:p>
    <w:p w14:paraId="14CD4F05" w14:textId="77777777" w:rsidR="00C20742" w:rsidRPr="00752ECC" w:rsidRDefault="00C20742" w:rsidP="00C20742">
      <w:pPr>
        <w:pStyle w:val="ListParagraph"/>
        <w:numPr>
          <w:ilvl w:val="0"/>
          <w:numId w:val="40"/>
        </w:numPr>
        <w:rPr>
          <w:rFonts w:ascii="Roboto" w:hAnsi="Roboto"/>
          <w:sz w:val="22"/>
          <w:szCs w:val="22"/>
        </w:rPr>
      </w:pPr>
      <w:r w:rsidRPr="00752ECC">
        <w:rPr>
          <w:rFonts w:ascii="Roboto" w:hAnsi="Roboto"/>
          <w:sz w:val="22"/>
          <w:szCs w:val="22"/>
        </w:rPr>
        <w:t>Lemons (1-2 per student/group)</w:t>
      </w:r>
    </w:p>
    <w:p w14:paraId="235D3355" w14:textId="77777777" w:rsidR="00C20742" w:rsidRPr="00752ECC" w:rsidRDefault="00C20742" w:rsidP="00C20742">
      <w:pPr>
        <w:pStyle w:val="ListParagraph"/>
        <w:numPr>
          <w:ilvl w:val="0"/>
          <w:numId w:val="40"/>
        </w:numPr>
        <w:rPr>
          <w:rFonts w:ascii="Roboto" w:hAnsi="Roboto"/>
          <w:sz w:val="22"/>
          <w:szCs w:val="22"/>
        </w:rPr>
      </w:pPr>
      <w:r w:rsidRPr="00752ECC">
        <w:rPr>
          <w:rFonts w:ascii="Roboto" w:hAnsi="Roboto"/>
          <w:sz w:val="22"/>
          <w:szCs w:val="22"/>
        </w:rPr>
        <w:t>Copper nails or pennies (clean)</w:t>
      </w:r>
    </w:p>
    <w:p w14:paraId="4987066A" w14:textId="77777777" w:rsidR="00C20742" w:rsidRPr="00752ECC" w:rsidRDefault="00C20742" w:rsidP="00C20742">
      <w:pPr>
        <w:pStyle w:val="ListParagraph"/>
        <w:numPr>
          <w:ilvl w:val="0"/>
          <w:numId w:val="40"/>
        </w:numPr>
        <w:rPr>
          <w:rFonts w:ascii="Roboto" w:hAnsi="Roboto"/>
          <w:sz w:val="22"/>
          <w:szCs w:val="22"/>
        </w:rPr>
      </w:pPr>
      <w:r w:rsidRPr="00752ECC">
        <w:rPr>
          <w:rFonts w:ascii="Roboto" w:hAnsi="Roboto"/>
          <w:sz w:val="22"/>
          <w:szCs w:val="22"/>
        </w:rPr>
        <w:t>Galvanized nails or zinc-coated screws</w:t>
      </w:r>
    </w:p>
    <w:p w14:paraId="5C0DF5BC" w14:textId="77777777" w:rsidR="00C20742" w:rsidRPr="00752ECC" w:rsidRDefault="00C20742" w:rsidP="00C20742">
      <w:pPr>
        <w:pStyle w:val="ListParagraph"/>
        <w:numPr>
          <w:ilvl w:val="0"/>
          <w:numId w:val="40"/>
        </w:numPr>
        <w:rPr>
          <w:rFonts w:ascii="Roboto" w:hAnsi="Roboto"/>
          <w:sz w:val="22"/>
          <w:szCs w:val="22"/>
        </w:rPr>
      </w:pPr>
      <w:r w:rsidRPr="00752ECC">
        <w:rPr>
          <w:rFonts w:ascii="Roboto" w:hAnsi="Roboto"/>
          <w:sz w:val="22"/>
          <w:szCs w:val="22"/>
        </w:rPr>
        <w:t>Alligator clip leads or thin insulated wire</w:t>
      </w:r>
    </w:p>
    <w:p w14:paraId="1E991659" w14:textId="77777777" w:rsidR="00C20742" w:rsidRPr="00752ECC" w:rsidRDefault="00C20742" w:rsidP="00C20742">
      <w:pPr>
        <w:pStyle w:val="ListParagraph"/>
        <w:numPr>
          <w:ilvl w:val="0"/>
          <w:numId w:val="40"/>
        </w:numPr>
        <w:rPr>
          <w:rFonts w:ascii="Roboto" w:hAnsi="Roboto"/>
          <w:sz w:val="22"/>
          <w:szCs w:val="22"/>
        </w:rPr>
      </w:pPr>
      <w:r w:rsidRPr="00752ECC">
        <w:rPr>
          <w:rFonts w:ascii="Roboto" w:hAnsi="Roboto"/>
          <w:sz w:val="22"/>
          <w:szCs w:val="22"/>
        </w:rPr>
        <w:t>Small LED light (low voltage) or a multimeter</w:t>
      </w:r>
    </w:p>
    <w:p w14:paraId="71FB2121" w14:textId="77777777" w:rsidR="00C20742" w:rsidRPr="00752ECC" w:rsidRDefault="00C20742" w:rsidP="00C20742">
      <w:pPr>
        <w:pStyle w:val="ListParagraph"/>
        <w:numPr>
          <w:ilvl w:val="0"/>
          <w:numId w:val="40"/>
        </w:numPr>
        <w:rPr>
          <w:rFonts w:ascii="Roboto" w:hAnsi="Roboto"/>
          <w:sz w:val="22"/>
          <w:szCs w:val="22"/>
        </w:rPr>
      </w:pPr>
      <w:r w:rsidRPr="00752ECC">
        <w:rPr>
          <w:rFonts w:ascii="Roboto" w:hAnsi="Roboto"/>
          <w:sz w:val="22"/>
          <w:szCs w:val="22"/>
        </w:rPr>
        <w:t>Paper towels</w:t>
      </w:r>
    </w:p>
    <w:p w14:paraId="3DD78B4B" w14:textId="16AAF574" w:rsidR="00A80472" w:rsidRPr="00A80472" w:rsidRDefault="00C20742" w:rsidP="00A80472">
      <w:pPr>
        <w:pStyle w:val="ListParagraph"/>
        <w:numPr>
          <w:ilvl w:val="0"/>
          <w:numId w:val="40"/>
        </w:numPr>
        <w:rPr>
          <w:rFonts w:ascii="Roboto" w:hAnsi="Roboto"/>
          <w:sz w:val="22"/>
          <w:szCs w:val="22"/>
        </w:rPr>
      </w:pPr>
      <w:r w:rsidRPr="00752ECC">
        <w:rPr>
          <w:rFonts w:ascii="Roboto" w:hAnsi="Roboto"/>
          <w:sz w:val="22"/>
          <w:szCs w:val="22"/>
        </w:rPr>
        <w:t>Safety glasses (optional but recommended)</w:t>
      </w:r>
    </w:p>
    <w:p w14:paraId="39E8CA1D" w14:textId="74B4240A" w:rsidR="00A80472" w:rsidRPr="00A80472" w:rsidRDefault="00A80472" w:rsidP="00A80472">
      <w:pPr>
        <w:ind w:left="720"/>
        <w:rPr>
          <w:rFonts w:ascii="Roboto" w:hAnsi="Roboto"/>
          <w:sz w:val="22"/>
          <w:szCs w:val="22"/>
        </w:rPr>
      </w:pPr>
      <w:r w:rsidRPr="00A80472">
        <w:rPr>
          <w:rFonts w:ascii="Roboto" w:hAnsi="Roboto"/>
          <w:sz w:val="22"/>
          <w:szCs w:val="22"/>
        </w:rPr>
        <w:t>See below for detailed activity instructions.</w:t>
      </w:r>
    </w:p>
    <w:p w14:paraId="0516B75E" w14:textId="77777777" w:rsidR="00C20742" w:rsidRPr="00C20742" w:rsidRDefault="00C20742" w:rsidP="00C20742">
      <w:pPr>
        <w:rPr>
          <w:rFonts w:ascii="Roboto" w:hAnsi="Roboto"/>
          <w:sz w:val="22"/>
          <w:szCs w:val="22"/>
        </w:rPr>
      </w:pPr>
    </w:p>
    <w:p w14:paraId="67077082" w14:textId="2921D046" w:rsidR="000156BF" w:rsidRPr="00752ECC" w:rsidRDefault="000156BF" w:rsidP="000156BF">
      <w:pPr>
        <w:rPr>
          <w:rFonts w:ascii="Roboto" w:hAnsi="Roboto"/>
          <w:sz w:val="22"/>
          <w:szCs w:val="22"/>
        </w:rPr>
      </w:pPr>
      <w:r w:rsidRPr="004F0347">
        <w:rPr>
          <w:rFonts w:ascii="Roboto" w:hAnsi="Roboto"/>
          <w:b/>
          <w:bCs/>
          <w:sz w:val="22"/>
          <w:szCs w:val="22"/>
        </w:rPr>
        <w:t>Clean-up and discuss</w:t>
      </w:r>
      <w:r w:rsidRPr="00752ECC">
        <w:rPr>
          <w:rFonts w:ascii="Roboto" w:hAnsi="Roboto"/>
          <w:sz w:val="22"/>
          <w:szCs w:val="22"/>
        </w:rPr>
        <w:t xml:space="preserve"> (5 minutes)</w:t>
      </w:r>
    </w:p>
    <w:p w14:paraId="23741195" w14:textId="77777777" w:rsidR="000156BF" w:rsidRPr="00752ECC" w:rsidRDefault="000156BF" w:rsidP="004F0347">
      <w:pPr>
        <w:spacing w:before="120" w:after="120"/>
        <w:rPr>
          <w:rFonts w:ascii="Roboto" w:hAnsi="Roboto"/>
          <w:sz w:val="22"/>
          <w:szCs w:val="22"/>
        </w:rPr>
      </w:pPr>
      <w:r w:rsidRPr="00752ECC">
        <w:rPr>
          <w:rFonts w:ascii="Roboto" w:hAnsi="Roboto"/>
          <w:sz w:val="22"/>
          <w:szCs w:val="22"/>
        </w:rPr>
        <w:t>Discussion questions:</w:t>
      </w:r>
    </w:p>
    <w:p w14:paraId="36D33940" w14:textId="77777777" w:rsidR="000156BF" w:rsidRPr="00752ECC" w:rsidRDefault="000156BF" w:rsidP="00813F68">
      <w:pPr>
        <w:pStyle w:val="ListParagraph"/>
        <w:numPr>
          <w:ilvl w:val="0"/>
          <w:numId w:val="41"/>
        </w:numPr>
        <w:rPr>
          <w:rFonts w:ascii="Roboto" w:hAnsi="Roboto"/>
          <w:sz w:val="22"/>
          <w:szCs w:val="22"/>
        </w:rPr>
      </w:pPr>
      <w:r w:rsidRPr="00752ECC">
        <w:rPr>
          <w:rFonts w:ascii="Roboto" w:hAnsi="Roboto"/>
          <w:sz w:val="22"/>
          <w:szCs w:val="22"/>
        </w:rPr>
        <w:t>Do you think that fruit can be an untapped source of electrical energy?  Why or why not?</w:t>
      </w:r>
    </w:p>
    <w:p w14:paraId="604827F6" w14:textId="77777777" w:rsidR="000156BF" w:rsidRPr="00752ECC" w:rsidRDefault="000156BF" w:rsidP="00813F68">
      <w:pPr>
        <w:pStyle w:val="ListParagraph"/>
        <w:numPr>
          <w:ilvl w:val="0"/>
          <w:numId w:val="41"/>
        </w:numPr>
        <w:rPr>
          <w:rFonts w:ascii="Roboto" w:hAnsi="Roboto"/>
          <w:sz w:val="22"/>
          <w:szCs w:val="22"/>
        </w:rPr>
      </w:pPr>
      <w:r w:rsidRPr="00752ECC">
        <w:rPr>
          <w:rFonts w:ascii="Roboto" w:hAnsi="Roboto"/>
          <w:sz w:val="22"/>
          <w:szCs w:val="22"/>
        </w:rPr>
        <w:t>What did you find the most surprising about vehicle batteries?</w:t>
      </w:r>
    </w:p>
    <w:p w14:paraId="4B369401" w14:textId="0B1DFA4E" w:rsidR="003E300E" w:rsidRPr="0044562E" w:rsidRDefault="000156BF" w:rsidP="00813F68">
      <w:pPr>
        <w:pStyle w:val="ListParagraph"/>
        <w:numPr>
          <w:ilvl w:val="0"/>
          <w:numId w:val="41"/>
        </w:numPr>
        <w:rPr>
          <w:rFonts w:ascii="Roboto" w:hAnsi="Roboto"/>
          <w:sz w:val="22"/>
          <w:szCs w:val="22"/>
        </w:rPr>
      </w:pPr>
      <w:r w:rsidRPr="00752ECC">
        <w:rPr>
          <w:rFonts w:ascii="Roboto" w:hAnsi="Roboto"/>
          <w:sz w:val="22"/>
          <w:szCs w:val="22"/>
        </w:rPr>
        <w:t>What did you find the most confusing?</w:t>
      </w:r>
    </w:p>
    <w:p w14:paraId="443EA645" w14:textId="3899C145" w:rsidR="002A0585" w:rsidRPr="004F0347" w:rsidRDefault="0044562E" w:rsidP="006D2B73">
      <w:pPr>
        <w:pStyle w:val="FormulatENavySubhead"/>
        <w:spacing w:after="120"/>
        <w:rPr>
          <w:b/>
          <w:bCs/>
        </w:rPr>
      </w:pPr>
      <w:r w:rsidRPr="004F0347">
        <w:rPr>
          <w:b/>
          <w:bCs/>
        </w:rPr>
        <w:t>Lemon Battery Activity</w:t>
      </w:r>
    </w:p>
    <w:p w14:paraId="7B87747D" w14:textId="01ED27CA" w:rsidR="006D2B73" w:rsidRPr="006D2B73" w:rsidRDefault="006D2B73" w:rsidP="006D2B73">
      <w:pPr>
        <w:rPr>
          <w:rFonts w:ascii="Roboto" w:hAnsi="Roboto"/>
          <w:sz w:val="22"/>
          <w:szCs w:val="22"/>
        </w:rPr>
      </w:pPr>
      <w:r w:rsidRPr="00752ECC">
        <w:rPr>
          <w:rFonts w:ascii="Roboto" w:hAnsi="Roboto"/>
          <w:sz w:val="22"/>
          <w:szCs w:val="22"/>
        </w:rPr>
        <w:t>Prepare the Lemons:</w:t>
      </w:r>
    </w:p>
    <w:p w14:paraId="30399ED2" w14:textId="677B2D58" w:rsidR="002A0585" w:rsidRPr="00752ECC" w:rsidRDefault="002A0585" w:rsidP="00813F68">
      <w:pPr>
        <w:pStyle w:val="ListParagraph"/>
        <w:numPr>
          <w:ilvl w:val="0"/>
          <w:numId w:val="42"/>
        </w:numPr>
        <w:rPr>
          <w:rFonts w:ascii="Roboto" w:hAnsi="Roboto"/>
          <w:sz w:val="22"/>
          <w:szCs w:val="22"/>
        </w:rPr>
      </w:pPr>
      <w:r w:rsidRPr="00752ECC">
        <w:rPr>
          <w:rFonts w:ascii="Roboto" w:hAnsi="Roboto"/>
          <w:sz w:val="22"/>
          <w:szCs w:val="22"/>
        </w:rPr>
        <w:t>Gently roll the lemons on a hard surface to soften them and release some of the juice inside.</w:t>
      </w:r>
    </w:p>
    <w:p w14:paraId="2D8E998F" w14:textId="77777777" w:rsidR="002A0585" w:rsidRPr="00752ECC" w:rsidRDefault="002A0585" w:rsidP="002A0585">
      <w:pPr>
        <w:rPr>
          <w:rFonts w:ascii="Roboto" w:hAnsi="Roboto"/>
          <w:sz w:val="22"/>
          <w:szCs w:val="22"/>
        </w:rPr>
      </w:pPr>
      <w:r w:rsidRPr="00752ECC">
        <w:rPr>
          <w:rFonts w:ascii="Roboto" w:hAnsi="Roboto"/>
          <w:sz w:val="22"/>
          <w:szCs w:val="22"/>
        </w:rPr>
        <w:t xml:space="preserve">Insert the Metals: </w:t>
      </w:r>
    </w:p>
    <w:p w14:paraId="52A5D06D" w14:textId="77777777" w:rsidR="002A0585" w:rsidRPr="00752ECC" w:rsidRDefault="002A0585" w:rsidP="00813F68">
      <w:pPr>
        <w:pStyle w:val="ListParagraph"/>
        <w:numPr>
          <w:ilvl w:val="0"/>
          <w:numId w:val="42"/>
        </w:numPr>
        <w:rPr>
          <w:rFonts w:ascii="Roboto" w:hAnsi="Roboto"/>
          <w:sz w:val="22"/>
          <w:szCs w:val="22"/>
        </w:rPr>
      </w:pPr>
      <w:r w:rsidRPr="00752ECC">
        <w:rPr>
          <w:rFonts w:ascii="Roboto" w:hAnsi="Roboto"/>
          <w:sz w:val="22"/>
          <w:szCs w:val="22"/>
        </w:rPr>
        <w:t>Push a copper nail (or penny) into one side of the lemon.</w:t>
      </w:r>
    </w:p>
    <w:p w14:paraId="3E39B865" w14:textId="77777777" w:rsidR="002A0585" w:rsidRPr="00752ECC" w:rsidRDefault="002A0585" w:rsidP="00813F68">
      <w:pPr>
        <w:pStyle w:val="ListParagraph"/>
        <w:numPr>
          <w:ilvl w:val="0"/>
          <w:numId w:val="42"/>
        </w:numPr>
        <w:rPr>
          <w:rFonts w:ascii="Roboto" w:hAnsi="Roboto"/>
          <w:sz w:val="22"/>
          <w:szCs w:val="22"/>
        </w:rPr>
      </w:pPr>
      <w:r w:rsidRPr="00752ECC">
        <w:rPr>
          <w:rFonts w:ascii="Roboto" w:hAnsi="Roboto"/>
          <w:sz w:val="22"/>
          <w:szCs w:val="22"/>
        </w:rPr>
        <w:lastRenderedPageBreak/>
        <w:t>Push a galvanized nail (or zinc screw) into the opposite side of the lemon, a few centimeters away from the copper. Make sure the nails don't touch inside the lemon.</w:t>
      </w:r>
    </w:p>
    <w:p w14:paraId="4763C984" w14:textId="77777777" w:rsidR="002A0585" w:rsidRPr="00752ECC" w:rsidRDefault="002A0585" w:rsidP="002A0585">
      <w:pPr>
        <w:rPr>
          <w:rFonts w:ascii="Roboto" w:hAnsi="Roboto"/>
          <w:sz w:val="22"/>
          <w:szCs w:val="22"/>
        </w:rPr>
      </w:pPr>
      <w:r w:rsidRPr="00752ECC">
        <w:rPr>
          <w:rFonts w:ascii="Roboto" w:hAnsi="Roboto"/>
          <w:sz w:val="22"/>
          <w:szCs w:val="22"/>
        </w:rPr>
        <w:t xml:space="preserve">Connect the Wires: </w:t>
      </w:r>
    </w:p>
    <w:p w14:paraId="5A36AA16" w14:textId="77777777" w:rsidR="002A0585" w:rsidRPr="00752ECC" w:rsidRDefault="002A0585" w:rsidP="00813F68">
      <w:pPr>
        <w:pStyle w:val="ListParagraph"/>
        <w:numPr>
          <w:ilvl w:val="0"/>
          <w:numId w:val="43"/>
        </w:numPr>
        <w:rPr>
          <w:rFonts w:ascii="Roboto" w:hAnsi="Roboto"/>
          <w:sz w:val="22"/>
          <w:szCs w:val="22"/>
        </w:rPr>
      </w:pPr>
      <w:r w:rsidRPr="00752ECC">
        <w:rPr>
          <w:rFonts w:ascii="Roboto" w:hAnsi="Roboto"/>
          <w:sz w:val="22"/>
          <w:szCs w:val="22"/>
        </w:rPr>
        <w:t xml:space="preserve">If you're using an LED: Attach one alligator clip </w:t>
      </w:r>
      <w:proofErr w:type="gramStart"/>
      <w:r w:rsidRPr="00752ECC">
        <w:rPr>
          <w:rFonts w:ascii="Roboto" w:hAnsi="Roboto"/>
          <w:sz w:val="22"/>
          <w:szCs w:val="22"/>
        </w:rPr>
        <w:t>lead</w:t>
      </w:r>
      <w:proofErr w:type="gramEnd"/>
      <w:r w:rsidRPr="00752ECC">
        <w:rPr>
          <w:rFonts w:ascii="Roboto" w:hAnsi="Roboto"/>
          <w:sz w:val="22"/>
          <w:szCs w:val="22"/>
        </w:rPr>
        <w:t xml:space="preserve"> to the copper nail and the other to the galvanized nail. Then, connect the leads to the LED's terminals. Observe what happens. (The longer lead of the LED is positive).</w:t>
      </w:r>
    </w:p>
    <w:p w14:paraId="7E2805B9" w14:textId="77777777" w:rsidR="002A0585" w:rsidRPr="00752ECC" w:rsidRDefault="002A0585" w:rsidP="00813F68">
      <w:pPr>
        <w:pStyle w:val="ListParagraph"/>
        <w:numPr>
          <w:ilvl w:val="0"/>
          <w:numId w:val="43"/>
        </w:numPr>
        <w:rPr>
          <w:rFonts w:ascii="Roboto" w:hAnsi="Roboto"/>
          <w:sz w:val="22"/>
          <w:szCs w:val="22"/>
        </w:rPr>
      </w:pPr>
      <w:r w:rsidRPr="00752ECC">
        <w:rPr>
          <w:rFonts w:ascii="Roboto" w:hAnsi="Roboto"/>
          <w:sz w:val="22"/>
          <w:szCs w:val="22"/>
        </w:rPr>
        <w:t>If you are using a multimeter: Attach one lead to the copper nail and the other lead to the zinc nail. Set your multimeter to measure DC voltage. Observe the reading.</w:t>
      </w:r>
    </w:p>
    <w:p w14:paraId="60709473" w14:textId="77777777" w:rsidR="002A0585" w:rsidRPr="00752ECC" w:rsidRDefault="002A0585" w:rsidP="002A0585">
      <w:pPr>
        <w:rPr>
          <w:rFonts w:ascii="Roboto" w:hAnsi="Roboto"/>
          <w:sz w:val="22"/>
          <w:szCs w:val="22"/>
        </w:rPr>
      </w:pPr>
      <w:r w:rsidRPr="00752ECC">
        <w:rPr>
          <w:rFonts w:ascii="Roboto" w:hAnsi="Roboto"/>
          <w:sz w:val="22"/>
          <w:szCs w:val="22"/>
        </w:rPr>
        <w:t xml:space="preserve">Observe and Record: </w:t>
      </w:r>
    </w:p>
    <w:p w14:paraId="59FBDE8F" w14:textId="77777777" w:rsidR="002A0585" w:rsidRPr="00752ECC" w:rsidRDefault="002A0585" w:rsidP="00813F68">
      <w:pPr>
        <w:pStyle w:val="ListParagraph"/>
        <w:numPr>
          <w:ilvl w:val="0"/>
          <w:numId w:val="44"/>
        </w:numPr>
        <w:rPr>
          <w:rFonts w:ascii="Roboto" w:hAnsi="Roboto"/>
          <w:sz w:val="22"/>
          <w:szCs w:val="22"/>
        </w:rPr>
      </w:pPr>
      <w:r w:rsidRPr="00752ECC">
        <w:rPr>
          <w:rFonts w:ascii="Roboto" w:hAnsi="Roboto"/>
          <w:sz w:val="22"/>
          <w:szCs w:val="22"/>
        </w:rPr>
        <w:t>Did the LED light up? If so, how brightly?</w:t>
      </w:r>
    </w:p>
    <w:p w14:paraId="2E960B89" w14:textId="77777777" w:rsidR="002A0585" w:rsidRPr="00752ECC" w:rsidRDefault="002A0585" w:rsidP="00813F68">
      <w:pPr>
        <w:pStyle w:val="ListParagraph"/>
        <w:numPr>
          <w:ilvl w:val="0"/>
          <w:numId w:val="44"/>
        </w:numPr>
        <w:rPr>
          <w:rFonts w:ascii="Roboto" w:hAnsi="Roboto"/>
          <w:sz w:val="22"/>
          <w:szCs w:val="22"/>
        </w:rPr>
      </w:pPr>
      <w:r w:rsidRPr="00752ECC">
        <w:rPr>
          <w:rFonts w:ascii="Roboto" w:hAnsi="Roboto"/>
          <w:sz w:val="22"/>
          <w:szCs w:val="22"/>
        </w:rPr>
        <w:t>What voltage did you measure with the multimeter?</w:t>
      </w:r>
    </w:p>
    <w:p w14:paraId="4D455CB6" w14:textId="77777777" w:rsidR="002A0585" w:rsidRPr="00752ECC" w:rsidRDefault="002A0585" w:rsidP="00813F68">
      <w:pPr>
        <w:pStyle w:val="ListParagraph"/>
        <w:numPr>
          <w:ilvl w:val="0"/>
          <w:numId w:val="44"/>
        </w:numPr>
        <w:rPr>
          <w:rFonts w:ascii="Roboto" w:hAnsi="Roboto"/>
          <w:sz w:val="22"/>
          <w:szCs w:val="22"/>
        </w:rPr>
      </w:pPr>
      <w:r w:rsidRPr="00752ECC">
        <w:rPr>
          <w:rFonts w:ascii="Roboto" w:hAnsi="Roboto"/>
          <w:sz w:val="22"/>
          <w:szCs w:val="22"/>
        </w:rPr>
        <w:t>What do you think is happening inside the lemon?</w:t>
      </w:r>
    </w:p>
    <w:p w14:paraId="79029911" w14:textId="77777777" w:rsidR="002A0585" w:rsidRPr="00752ECC" w:rsidRDefault="002A0585" w:rsidP="002A0585">
      <w:pPr>
        <w:rPr>
          <w:rFonts w:ascii="Roboto" w:hAnsi="Roboto"/>
          <w:sz w:val="22"/>
          <w:szCs w:val="22"/>
        </w:rPr>
      </w:pPr>
      <w:r w:rsidRPr="00752ECC">
        <w:rPr>
          <w:rFonts w:ascii="Roboto" w:hAnsi="Roboto"/>
          <w:sz w:val="22"/>
          <w:szCs w:val="22"/>
        </w:rPr>
        <w:t xml:space="preserve">Experiment (Optional): </w:t>
      </w:r>
    </w:p>
    <w:p w14:paraId="73B7110A" w14:textId="77777777" w:rsidR="002A0585" w:rsidRPr="00752ECC" w:rsidRDefault="002A0585" w:rsidP="00813F68">
      <w:pPr>
        <w:pStyle w:val="ListParagraph"/>
        <w:numPr>
          <w:ilvl w:val="0"/>
          <w:numId w:val="45"/>
        </w:numPr>
        <w:rPr>
          <w:rFonts w:ascii="Roboto" w:hAnsi="Roboto"/>
          <w:sz w:val="22"/>
          <w:szCs w:val="22"/>
        </w:rPr>
      </w:pPr>
      <w:r w:rsidRPr="00752ECC">
        <w:rPr>
          <w:rFonts w:ascii="Roboto" w:hAnsi="Roboto"/>
          <w:sz w:val="22"/>
          <w:szCs w:val="22"/>
        </w:rPr>
        <w:t>Try connecting multiple lemon batteries in series (copper of one lemon to zinc of another) to see if you can increase the voltage and brightness of the LED.</w:t>
      </w:r>
    </w:p>
    <w:p w14:paraId="5115B42D" w14:textId="77777777" w:rsidR="002A0585" w:rsidRPr="00752ECC" w:rsidRDefault="002A0585" w:rsidP="00813F68">
      <w:pPr>
        <w:pStyle w:val="ListParagraph"/>
        <w:numPr>
          <w:ilvl w:val="0"/>
          <w:numId w:val="45"/>
        </w:numPr>
        <w:rPr>
          <w:rFonts w:ascii="Roboto" w:hAnsi="Roboto"/>
          <w:sz w:val="22"/>
          <w:szCs w:val="22"/>
        </w:rPr>
      </w:pPr>
      <w:r w:rsidRPr="00752ECC">
        <w:rPr>
          <w:rFonts w:ascii="Roboto" w:hAnsi="Roboto"/>
          <w:sz w:val="22"/>
          <w:szCs w:val="22"/>
        </w:rPr>
        <w:t>Try different metals. Does the voltage change?</w:t>
      </w:r>
    </w:p>
    <w:p w14:paraId="48AE12D1" w14:textId="77777777" w:rsidR="002A0585" w:rsidRPr="00752ECC" w:rsidRDefault="002A0585" w:rsidP="00813F68">
      <w:pPr>
        <w:pStyle w:val="ListParagraph"/>
        <w:numPr>
          <w:ilvl w:val="0"/>
          <w:numId w:val="45"/>
        </w:numPr>
        <w:rPr>
          <w:rFonts w:ascii="Roboto" w:hAnsi="Roboto"/>
          <w:sz w:val="22"/>
          <w:szCs w:val="22"/>
        </w:rPr>
      </w:pPr>
      <w:r w:rsidRPr="00752ECC">
        <w:rPr>
          <w:rFonts w:ascii="Roboto" w:hAnsi="Roboto"/>
          <w:sz w:val="22"/>
          <w:szCs w:val="22"/>
        </w:rPr>
        <w:t>Try different fruits or vegetables. Do they work?</w:t>
      </w:r>
    </w:p>
    <w:p w14:paraId="5914A80D" w14:textId="77777777" w:rsidR="002A0585" w:rsidRPr="00752ECC" w:rsidRDefault="002A0585" w:rsidP="002A0585">
      <w:pPr>
        <w:rPr>
          <w:rFonts w:ascii="Roboto" w:hAnsi="Roboto"/>
          <w:sz w:val="22"/>
          <w:szCs w:val="22"/>
        </w:rPr>
      </w:pPr>
      <w:r w:rsidRPr="00752ECC">
        <w:rPr>
          <w:rFonts w:ascii="Roboto" w:hAnsi="Roboto"/>
          <w:sz w:val="22"/>
          <w:szCs w:val="22"/>
        </w:rPr>
        <w:t>Explanation:</w:t>
      </w:r>
    </w:p>
    <w:p w14:paraId="087FE98C" w14:textId="77777777" w:rsidR="002A0585" w:rsidRPr="00752ECC" w:rsidRDefault="002A0585" w:rsidP="00813F68">
      <w:pPr>
        <w:pStyle w:val="ListParagraph"/>
        <w:numPr>
          <w:ilvl w:val="0"/>
          <w:numId w:val="46"/>
        </w:numPr>
        <w:rPr>
          <w:rFonts w:ascii="Roboto" w:hAnsi="Roboto"/>
          <w:sz w:val="22"/>
          <w:szCs w:val="22"/>
        </w:rPr>
      </w:pPr>
      <w:r w:rsidRPr="00752ECC">
        <w:rPr>
          <w:rFonts w:ascii="Roboto" w:hAnsi="Roboto"/>
          <w:sz w:val="22"/>
          <w:szCs w:val="22"/>
        </w:rPr>
        <w:t>The lemon juice acts as an electrolyte, a substance that conducts electricity.</w:t>
      </w:r>
    </w:p>
    <w:p w14:paraId="2E2F45C6" w14:textId="77777777" w:rsidR="002A0585" w:rsidRPr="00752ECC" w:rsidRDefault="002A0585" w:rsidP="00813F68">
      <w:pPr>
        <w:pStyle w:val="ListParagraph"/>
        <w:numPr>
          <w:ilvl w:val="0"/>
          <w:numId w:val="46"/>
        </w:numPr>
        <w:rPr>
          <w:rFonts w:ascii="Roboto" w:hAnsi="Roboto"/>
          <w:sz w:val="22"/>
          <w:szCs w:val="22"/>
        </w:rPr>
      </w:pPr>
      <w:r w:rsidRPr="00752ECC">
        <w:rPr>
          <w:rFonts w:ascii="Roboto" w:hAnsi="Roboto"/>
          <w:sz w:val="22"/>
          <w:szCs w:val="22"/>
        </w:rPr>
        <w:t>The copper and zinc act as electrodes, where chemical reactions occur.</w:t>
      </w:r>
    </w:p>
    <w:p w14:paraId="66949352" w14:textId="77777777" w:rsidR="002A0585" w:rsidRPr="00752ECC" w:rsidRDefault="002A0585" w:rsidP="00813F68">
      <w:pPr>
        <w:pStyle w:val="ListParagraph"/>
        <w:numPr>
          <w:ilvl w:val="0"/>
          <w:numId w:val="46"/>
        </w:numPr>
        <w:rPr>
          <w:rFonts w:ascii="Roboto" w:hAnsi="Roboto"/>
          <w:sz w:val="22"/>
          <w:szCs w:val="22"/>
        </w:rPr>
      </w:pPr>
      <w:r w:rsidRPr="00752ECC">
        <w:rPr>
          <w:rFonts w:ascii="Roboto" w:hAnsi="Roboto"/>
          <w:sz w:val="22"/>
          <w:szCs w:val="22"/>
        </w:rPr>
        <w:t>The zinc reacts with the acid in the lemon juice, releasing electrons.</w:t>
      </w:r>
    </w:p>
    <w:p w14:paraId="6CE49B2F" w14:textId="77777777" w:rsidR="002A0585" w:rsidRPr="00752ECC" w:rsidRDefault="002A0585" w:rsidP="00813F68">
      <w:pPr>
        <w:pStyle w:val="ListParagraph"/>
        <w:numPr>
          <w:ilvl w:val="0"/>
          <w:numId w:val="46"/>
        </w:numPr>
        <w:rPr>
          <w:rFonts w:ascii="Roboto" w:hAnsi="Roboto"/>
          <w:sz w:val="22"/>
          <w:szCs w:val="22"/>
        </w:rPr>
      </w:pPr>
      <w:r w:rsidRPr="00752ECC">
        <w:rPr>
          <w:rFonts w:ascii="Roboto" w:hAnsi="Roboto"/>
          <w:sz w:val="22"/>
          <w:szCs w:val="22"/>
        </w:rPr>
        <w:t>These electrons flow through the wire to the copper, creating an electrical current.</w:t>
      </w:r>
    </w:p>
    <w:p w14:paraId="19225795" w14:textId="77777777" w:rsidR="002A0585" w:rsidRPr="00752ECC" w:rsidRDefault="002A0585" w:rsidP="00813F68">
      <w:pPr>
        <w:pStyle w:val="ListParagraph"/>
        <w:numPr>
          <w:ilvl w:val="0"/>
          <w:numId w:val="46"/>
        </w:numPr>
        <w:rPr>
          <w:rFonts w:ascii="Roboto" w:hAnsi="Roboto"/>
          <w:sz w:val="22"/>
          <w:szCs w:val="22"/>
        </w:rPr>
      </w:pPr>
      <w:r w:rsidRPr="00752ECC">
        <w:rPr>
          <w:rFonts w:ascii="Roboto" w:hAnsi="Roboto"/>
          <w:sz w:val="22"/>
          <w:szCs w:val="22"/>
        </w:rPr>
        <w:t>The voltage you measure is the difference in electrical potential between the two metals.</w:t>
      </w:r>
    </w:p>
    <w:p w14:paraId="5586AC32" w14:textId="77777777" w:rsidR="002A0585" w:rsidRPr="00752ECC" w:rsidRDefault="002A0585" w:rsidP="002A0585">
      <w:pPr>
        <w:rPr>
          <w:rFonts w:ascii="Roboto" w:hAnsi="Roboto"/>
          <w:sz w:val="22"/>
          <w:szCs w:val="22"/>
        </w:rPr>
      </w:pPr>
      <w:r w:rsidRPr="00752ECC">
        <w:rPr>
          <w:rFonts w:ascii="Roboto" w:hAnsi="Roboto"/>
          <w:sz w:val="22"/>
          <w:szCs w:val="22"/>
        </w:rPr>
        <w:t>Safety Notes:</w:t>
      </w:r>
    </w:p>
    <w:p w14:paraId="2A88D56E" w14:textId="77777777" w:rsidR="002A0585" w:rsidRPr="00752ECC" w:rsidRDefault="002A0585" w:rsidP="00813F68">
      <w:pPr>
        <w:pStyle w:val="ListParagraph"/>
        <w:numPr>
          <w:ilvl w:val="0"/>
          <w:numId w:val="47"/>
        </w:numPr>
        <w:rPr>
          <w:rFonts w:ascii="Roboto" w:hAnsi="Roboto"/>
          <w:sz w:val="22"/>
          <w:szCs w:val="22"/>
        </w:rPr>
      </w:pPr>
      <w:r w:rsidRPr="00752ECC">
        <w:rPr>
          <w:rFonts w:ascii="Roboto" w:hAnsi="Roboto"/>
          <w:sz w:val="22"/>
          <w:szCs w:val="22"/>
        </w:rPr>
        <w:t>Wash your hands after handling the lemons and metals.</w:t>
      </w:r>
    </w:p>
    <w:p w14:paraId="5E42DE9F" w14:textId="77777777" w:rsidR="002A0585" w:rsidRDefault="002A0585" w:rsidP="00813F68">
      <w:pPr>
        <w:pStyle w:val="ListParagraph"/>
        <w:numPr>
          <w:ilvl w:val="0"/>
          <w:numId w:val="47"/>
        </w:numPr>
        <w:rPr>
          <w:rFonts w:ascii="Roboto" w:hAnsi="Roboto"/>
          <w:sz w:val="22"/>
          <w:szCs w:val="22"/>
        </w:rPr>
      </w:pPr>
      <w:r w:rsidRPr="00752ECC">
        <w:rPr>
          <w:rFonts w:ascii="Roboto" w:hAnsi="Roboto"/>
          <w:sz w:val="22"/>
          <w:szCs w:val="22"/>
        </w:rPr>
        <w:t>Be careful when inserting the nails into the lemons.</w:t>
      </w:r>
    </w:p>
    <w:p w14:paraId="4F61B79E" w14:textId="1DB5B08D" w:rsidR="002A0585" w:rsidRPr="002A0585" w:rsidRDefault="002A0585" w:rsidP="00813F68">
      <w:pPr>
        <w:pStyle w:val="ListParagraph"/>
        <w:numPr>
          <w:ilvl w:val="0"/>
          <w:numId w:val="47"/>
        </w:numPr>
        <w:rPr>
          <w:rFonts w:ascii="Roboto" w:hAnsi="Roboto"/>
          <w:sz w:val="22"/>
          <w:szCs w:val="22"/>
        </w:rPr>
      </w:pPr>
      <w:r w:rsidRPr="002A0585">
        <w:rPr>
          <w:rFonts w:ascii="Roboto" w:hAnsi="Roboto"/>
          <w:sz w:val="22"/>
          <w:szCs w:val="22"/>
        </w:rPr>
        <w:t>Do not try to power anything that requires high voltage.</w:t>
      </w:r>
    </w:p>
    <w:p w14:paraId="564236D7" w14:textId="77777777" w:rsidR="0044562E" w:rsidRDefault="0044562E">
      <w:pPr>
        <w:rPr>
          <w:rFonts w:ascii="Century Gothic" w:hAnsi="Century Gothic" w:cs="Arial Unicode MS"/>
          <w:b/>
          <w:bCs/>
          <w:caps/>
          <w:color w:val="1D3E71"/>
          <w:kern w:val="2"/>
          <w:sz w:val="30"/>
          <w:szCs w:val="30"/>
          <w:u w:color="C00000"/>
          <w14:textOutline w14:w="0" w14:cap="flat" w14:cmpd="sng" w14:algn="ctr">
            <w14:noFill/>
            <w14:prstDash w14:val="solid"/>
            <w14:bevel/>
          </w14:textOutline>
        </w:rPr>
      </w:pPr>
      <w:r>
        <w:rPr>
          <w:caps/>
        </w:rPr>
        <w:br w:type="page"/>
      </w:r>
    </w:p>
    <w:p w14:paraId="5362CD54" w14:textId="6B7D09F4" w:rsidR="003E300E" w:rsidRDefault="00660E7F" w:rsidP="0090354F">
      <w:pPr>
        <w:pStyle w:val="FormulatEAHead"/>
        <w:spacing w:after="0"/>
      </w:pPr>
      <w:r>
        <w:rPr>
          <w:caps/>
        </w:rPr>
        <w:lastRenderedPageBreak/>
        <w:t>Lesson Overview</w:t>
      </w:r>
      <w:r w:rsidR="0044562E">
        <w:t xml:space="preserve"> –</w:t>
      </w:r>
      <w:r w:rsidR="008D0BDD">
        <w:t xml:space="preserve"> Day 2</w:t>
      </w:r>
      <w:r w:rsidR="0044562E">
        <w:t>:</w:t>
      </w:r>
      <w:r>
        <w:t xml:space="preserve"> </w:t>
      </w:r>
      <w:r w:rsidR="008D0BDD" w:rsidRPr="008D0BDD">
        <w:t>Lithium-Ion Batteries</w:t>
      </w:r>
      <w:r w:rsidR="0044562E">
        <w:t xml:space="preserve"> – </w:t>
      </w:r>
      <w:r w:rsidR="008D0BDD" w:rsidRPr="008D0BDD">
        <w:t>The Current Standard</w:t>
      </w:r>
    </w:p>
    <w:p w14:paraId="106BF2A6" w14:textId="0C3D3966" w:rsidR="003E300E" w:rsidRDefault="008D0BDD">
      <w:pPr>
        <w:pStyle w:val="FormulatEBodyIntro"/>
      </w:pPr>
      <w:r w:rsidRPr="008D0BDD">
        <w:t>This lesson provides students with a comprehensive overview of lithium-ion battery technology, focusing on the core chemistry, diverse cell types (LFP, NMC, NCA), and their practical applications within electric vehicles. Through a combination of lectures, hands-on lab work measuring battery voltage and current, and collaborative group discussions, students will explore the advantages and limitations of Li-ion batteries, as well as critical safety considerations. This multifaceted approach aimed to foster a deep understanding of the current standard in rechargeable battery technology and its role in modern energy storage</w:t>
      </w:r>
      <w:r>
        <w:t xml:space="preserve">. </w:t>
      </w:r>
    </w:p>
    <w:p w14:paraId="184889B2" w14:textId="77777777" w:rsidR="003E300E" w:rsidRDefault="003E300E">
      <w:pPr>
        <w:pStyle w:val="FormulatEBodyIntro"/>
      </w:pPr>
    </w:p>
    <w:p w14:paraId="31D73EC4" w14:textId="77777777" w:rsidR="003E300E" w:rsidRDefault="003E300E">
      <w:pPr>
        <w:pStyle w:val="FormulatEBody"/>
      </w:pPr>
    </w:p>
    <w:tbl>
      <w:tblPr>
        <w:tblW w:w="108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5130"/>
        <w:gridCol w:w="5670"/>
      </w:tblGrid>
      <w:tr w:rsidR="003E300E" w14:paraId="19043AA7" w14:textId="77777777">
        <w:trPr>
          <w:trHeight w:val="340"/>
        </w:trPr>
        <w:tc>
          <w:tcPr>
            <w:tcW w:w="5130" w:type="dxa"/>
            <w:tcBorders>
              <w:top w:val="nil"/>
              <w:left w:val="nil"/>
              <w:bottom w:val="nil"/>
              <w:right w:val="nil"/>
            </w:tcBorders>
            <w:shd w:val="clear" w:color="auto" w:fill="1D3E71"/>
            <w:tcMar>
              <w:top w:w="80" w:type="dxa"/>
              <w:left w:w="80" w:type="dxa"/>
              <w:bottom w:w="80" w:type="dxa"/>
              <w:right w:w="80" w:type="dxa"/>
            </w:tcMar>
            <w:vAlign w:val="center"/>
          </w:tcPr>
          <w:p w14:paraId="298FBB86" w14:textId="77777777" w:rsidR="003E300E" w:rsidRDefault="00660E7F">
            <w:pPr>
              <w:pStyle w:val="FormulatEBOXHead"/>
            </w:pPr>
            <w:r>
              <w:rPr>
                <w:rFonts w:eastAsia="Arial Unicode MS" w:cs="Arial Unicode MS"/>
              </w:rPr>
              <w:t>Lesson Learning Objectives</w:t>
            </w:r>
          </w:p>
        </w:tc>
        <w:tc>
          <w:tcPr>
            <w:tcW w:w="5670" w:type="dxa"/>
            <w:tcBorders>
              <w:top w:val="nil"/>
              <w:left w:val="nil"/>
              <w:bottom w:val="nil"/>
              <w:right w:val="nil"/>
            </w:tcBorders>
            <w:shd w:val="clear" w:color="auto" w:fill="1D3E71"/>
            <w:tcMar>
              <w:top w:w="80" w:type="dxa"/>
              <w:left w:w="80" w:type="dxa"/>
              <w:bottom w:w="80" w:type="dxa"/>
              <w:right w:w="80" w:type="dxa"/>
            </w:tcMar>
            <w:vAlign w:val="center"/>
          </w:tcPr>
          <w:p w14:paraId="0A19C0C0" w14:textId="77777777" w:rsidR="003E300E" w:rsidRDefault="00660E7F">
            <w:pPr>
              <w:pStyle w:val="FormulatEBOXHead"/>
            </w:pPr>
            <w:r>
              <w:rPr>
                <w:rFonts w:eastAsia="Arial Unicode MS" w:cs="Arial Unicode MS"/>
              </w:rPr>
              <w:t>Lesson Resources</w:t>
            </w:r>
          </w:p>
        </w:tc>
      </w:tr>
      <w:tr w:rsidR="003E300E" w14:paraId="71FD590F" w14:textId="77777777">
        <w:trPr>
          <w:trHeight w:val="1320"/>
        </w:trPr>
        <w:tc>
          <w:tcPr>
            <w:tcW w:w="5130" w:type="dxa"/>
            <w:tcBorders>
              <w:top w:val="nil"/>
              <w:left w:val="nil"/>
              <w:bottom w:val="nil"/>
              <w:right w:val="single" w:sz="4" w:space="0" w:color="000000"/>
            </w:tcBorders>
            <w:shd w:val="clear" w:color="auto" w:fill="E6E9EC"/>
            <w:tcMar>
              <w:top w:w="80" w:type="dxa"/>
              <w:left w:w="80" w:type="dxa"/>
              <w:bottom w:w="80" w:type="dxa"/>
              <w:right w:w="80" w:type="dxa"/>
            </w:tcMar>
          </w:tcPr>
          <w:p w14:paraId="519FF326" w14:textId="77777777" w:rsidR="008D0BDD" w:rsidRDefault="008D0BDD" w:rsidP="0090354F">
            <w:pPr>
              <w:pStyle w:val="FormulatEBody"/>
              <w:spacing w:after="120"/>
              <w:ind w:left="86"/>
            </w:pPr>
            <w:r>
              <w:t xml:space="preserve">Students will be able to </w:t>
            </w:r>
            <w:proofErr w:type="gramStart"/>
            <w:r>
              <w:t>compare and contrast</w:t>
            </w:r>
            <w:proofErr w:type="gramEnd"/>
            <w:r>
              <w:t xml:space="preserve"> the characteristics of different lithium-ion battery chemistries (LFP, NMC, NCA) and explain their respective advantages and disadvantages in electric vehicle applications.</w:t>
            </w:r>
          </w:p>
          <w:p w14:paraId="1BE52957" w14:textId="2B727643" w:rsidR="003E300E" w:rsidRDefault="008D0BDD" w:rsidP="0090354F">
            <w:pPr>
              <w:pStyle w:val="FormulatEBody"/>
              <w:spacing w:after="120"/>
              <w:ind w:left="86"/>
            </w:pPr>
            <w:r>
              <w:t>Students will be able to describe the basic chemical processes involved in the operation of a lithium-ion battery and identify key safety considerations related to their use.</w:t>
            </w:r>
          </w:p>
        </w:tc>
        <w:tc>
          <w:tcPr>
            <w:tcW w:w="5670" w:type="dxa"/>
            <w:tcBorders>
              <w:top w:val="nil"/>
              <w:left w:val="single" w:sz="4" w:space="0" w:color="000000"/>
              <w:bottom w:val="nil"/>
              <w:right w:val="nil"/>
            </w:tcBorders>
            <w:shd w:val="clear" w:color="auto" w:fill="E6E9EC"/>
            <w:tcMar>
              <w:top w:w="80" w:type="dxa"/>
              <w:left w:w="80" w:type="dxa"/>
              <w:bottom w:w="80" w:type="dxa"/>
              <w:right w:w="80" w:type="dxa"/>
            </w:tcMar>
          </w:tcPr>
          <w:p w14:paraId="2E8D70F5" w14:textId="77777777" w:rsidR="008D0BDD" w:rsidRPr="0090354F" w:rsidRDefault="008D0BDD" w:rsidP="008D0BDD">
            <w:pPr>
              <w:spacing w:after="120"/>
              <w:rPr>
                <w:rFonts w:ascii="Roboto" w:hAnsi="Roboto"/>
                <w:sz w:val="20"/>
                <w:szCs w:val="20"/>
              </w:rPr>
            </w:pPr>
            <w:r w:rsidRPr="0090354F">
              <w:rPr>
                <w:rFonts w:ascii="Roboto" w:hAnsi="Roboto"/>
                <w:sz w:val="20"/>
                <w:szCs w:val="20"/>
              </w:rPr>
              <w:t xml:space="preserve">Website: </w:t>
            </w:r>
            <w:hyperlink r:id="rId32" w:history="1">
              <w:r w:rsidRPr="0090354F">
                <w:rPr>
                  <w:rStyle w:val="Hyperlink"/>
                  <w:rFonts w:ascii="Roboto" w:hAnsi="Roboto"/>
                  <w:sz w:val="20"/>
                  <w:szCs w:val="20"/>
                </w:rPr>
                <w:t>How is battery capacity measured?</w:t>
              </w:r>
            </w:hyperlink>
          </w:p>
          <w:p w14:paraId="03333FF3" w14:textId="77777777" w:rsidR="008D0BDD" w:rsidRPr="0090354F" w:rsidRDefault="008D0BDD" w:rsidP="008D0BDD">
            <w:pPr>
              <w:spacing w:after="120"/>
              <w:rPr>
                <w:rFonts w:ascii="Roboto" w:hAnsi="Roboto"/>
                <w:sz w:val="20"/>
                <w:szCs w:val="20"/>
              </w:rPr>
            </w:pPr>
            <w:r w:rsidRPr="0090354F">
              <w:rPr>
                <w:rFonts w:ascii="Roboto" w:hAnsi="Roboto"/>
                <w:sz w:val="20"/>
                <w:szCs w:val="20"/>
              </w:rPr>
              <w:t xml:space="preserve">Video: </w:t>
            </w:r>
            <w:hyperlink r:id="rId33" w:history="1">
              <w:r w:rsidRPr="0090354F">
                <w:rPr>
                  <w:rStyle w:val="Hyperlink"/>
                  <w:rFonts w:ascii="Roboto" w:hAnsi="Roboto"/>
                  <w:sz w:val="20"/>
                  <w:szCs w:val="20"/>
                </w:rPr>
                <w:t>How to use a multimeter for beginners: Easy version!</w:t>
              </w:r>
            </w:hyperlink>
          </w:p>
          <w:p w14:paraId="6028F1B1" w14:textId="77777777" w:rsidR="008D0BDD" w:rsidRPr="0090354F" w:rsidRDefault="008D0BDD" w:rsidP="008D0BDD">
            <w:pPr>
              <w:spacing w:after="120"/>
              <w:rPr>
                <w:rFonts w:ascii="Roboto" w:hAnsi="Roboto"/>
                <w:sz w:val="20"/>
                <w:szCs w:val="20"/>
              </w:rPr>
            </w:pPr>
            <w:r w:rsidRPr="0090354F">
              <w:rPr>
                <w:rFonts w:ascii="Roboto" w:hAnsi="Roboto"/>
                <w:sz w:val="20"/>
                <w:szCs w:val="20"/>
              </w:rPr>
              <w:t xml:space="preserve">Video: Battery 101: </w:t>
            </w:r>
            <w:hyperlink r:id="rId34" w:history="1">
              <w:r w:rsidRPr="0090354F">
                <w:rPr>
                  <w:rStyle w:val="Hyperlink"/>
                  <w:rFonts w:ascii="Roboto" w:hAnsi="Roboto"/>
                  <w:sz w:val="20"/>
                  <w:szCs w:val="20"/>
                </w:rPr>
                <w:t>The fundamentals of how a lithium-ion battery works</w:t>
              </w:r>
            </w:hyperlink>
          </w:p>
          <w:p w14:paraId="416F9D96" w14:textId="0AC7D044" w:rsidR="003E300E" w:rsidRDefault="003E300E">
            <w:pPr>
              <w:pStyle w:val="FormulatEBody"/>
            </w:pPr>
          </w:p>
        </w:tc>
      </w:tr>
      <w:tr w:rsidR="003E300E" w14:paraId="2E1E7A93" w14:textId="77777777">
        <w:trPr>
          <w:trHeight w:val="340"/>
        </w:trPr>
        <w:tc>
          <w:tcPr>
            <w:tcW w:w="5130" w:type="dxa"/>
            <w:tcBorders>
              <w:top w:val="nil"/>
              <w:left w:val="nil"/>
              <w:bottom w:val="nil"/>
              <w:right w:val="nil"/>
            </w:tcBorders>
            <w:shd w:val="clear" w:color="auto" w:fill="1D3E71"/>
            <w:tcMar>
              <w:top w:w="80" w:type="dxa"/>
              <w:left w:w="80" w:type="dxa"/>
              <w:bottom w:w="80" w:type="dxa"/>
              <w:right w:w="80" w:type="dxa"/>
            </w:tcMar>
            <w:vAlign w:val="center"/>
          </w:tcPr>
          <w:p w14:paraId="1F4E7EED" w14:textId="77777777" w:rsidR="003E300E" w:rsidRDefault="00660E7F">
            <w:pPr>
              <w:pStyle w:val="FormulatEBOXHead"/>
            </w:pPr>
            <w:r>
              <w:rPr>
                <w:rFonts w:eastAsia="Arial Unicode MS" w:cs="Arial Unicode MS"/>
              </w:rPr>
              <w:t>Lesson Time</w:t>
            </w:r>
          </w:p>
        </w:tc>
        <w:tc>
          <w:tcPr>
            <w:tcW w:w="5670" w:type="dxa"/>
            <w:tcBorders>
              <w:top w:val="nil"/>
              <w:left w:val="nil"/>
              <w:bottom w:val="nil"/>
              <w:right w:val="nil"/>
            </w:tcBorders>
            <w:shd w:val="clear" w:color="auto" w:fill="1D3E71"/>
            <w:tcMar>
              <w:top w:w="80" w:type="dxa"/>
              <w:left w:w="80" w:type="dxa"/>
              <w:bottom w:w="80" w:type="dxa"/>
              <w:right w:w="80" w:type="dxa"/>
            </w:tcMar>
            <w:vAlign w:val="center"/>
          </w:tcPr>
          <w:p w14:paraId="216801EC" w14:textId="77777777" w:rsidR="003E300E" w:rsidRDefault="00660E7F">
            <w:pPr>
              <w:pStyle w:val="FormulatEBOXHead"/>
            </w:pPr>
            <w:r>
              <w:rPr>
                <w:rFonts w:eastAsia="Arial Unicode MS" w:cs="Arial Unicode MS"/>
              </w:rPr>
              <w:t>Lesson Materials</w:t>
            </w:r>
          </w:p>
        </w:tc>
      </w:tr>
      <w:tr w:rsidR="003E300E" w14:paraId="04C59079" w14:textId="77777777">
        <w:trPr>
          <w:trHeight w:val="1663"/>
        </w:trPr>
        <w:tc>
          <w:tcPr>
            <w:tcW w:w="5130" w:type="dxa"/>
            <w:tcBorders>
              <w:top w:val="nil"/>
              <w:left w:val="nil"/>
              <w:bottom w:val="nil"/>
              <w:right w:val="single" w:sz="4" w:space="0" w:color="000000"/>
            </w:tcBorders>
            <w:shd w:val="clear" w:color="auto" w:fill="E6E9EC"/>
            <w:tcMar>
              <w:top w:w="80" w:type="dxa"/>
              <w:left w:w="80" w:type="dxa"/>
              <w:bottom w:w="80" w:type="dxa"/>
              <w:right w:w="80" w:type="dxa"/>
            </w:tcMar>
          </w:tcPr>
          <w:p w14:paraId="625129F3" w14:textId="5C51FCCF" w:rsidR="003E300E" w:rsidRDefault="00660E7F">
            <w:pPr>
              <w:pStyle w:val="FormulatEBody"/>
            </w:pPr>
            <w:r>
              <w:t>45</w:t>
            </w:r>
            <w:r w:rsidR="008D0BDD">
              <w:t xml:space="preserve"> – 60</w:t>
            </w:r>
            <w:r>
              <w:t xml:space="preserve"> Minutes</w:t>
            </w:r>
          </w:p>
        </w:tc>
        <w:tc>
          <w:tcPr>
            <w:tcW w:w="5670" w:type="dxa"/>
            <w:tcBorders>
              <w:top w:val="nil"/>
              <w:left w:val="single" w:sz="4" w:space="0" w:color="000000"/>
              <w:bottom w:val="nil"/>
              <w:right w:val="nil"/>
            </w:tcBorders>
            <w:shd w:val="clear" w:color="auto" w:fill="E6E9EC"/>
            <w:tcMar>
              <w:top w:w="80" w:type="dxa"/>
              <w:left w:w="80" w:type="dxa"/>
              <w:bottom w:w="80" w:type="dxa"/>
              <w:right w:w="80" w:type="dxa"/>
            </w:tcMar>
          </w:tcPr>
          <w:p w14:paraId="4A26F760" w14:textId="77777777" w:rsidR="008D0BDD" w:rsidRPr="008D0BDD" w:rsidRDefault="008D0BDD" w:rsidP="008D0BDD">
            <w:pPr>
              <w:pStyle w:val="FormulatEBody"/>
              <w:spacing w:after="160" w:line="278" w:lineRule="auto"/>
              <w:rPr>
                <w:kern w:val="2"/>
                <w:u w:color="000000"/>
              </w:rPr>
            </w:pPr>
            <w:r w:rsidRPr="008D0BDD">
              <w:rPr>
                <w:kern w:val="2"/>
                <w:u w:color="000000"/>
              </w:rPr>
              <w:t>Whiteboard/projector</w:t>
            </w:r>
          </w:p>
          <w:p w14:paraId="53ECF04C" w14:textId="77777777" w:rsidR="008D0BDD" w:rsidRPr="008D0BDD" w:rsidRDefault="008D0BDD" w:rsidP="008D0BDD">
            <w:pPr>
              <w:pStyle w:val="FormulatEBody"/>
              <w:spacing w:after="160" w:line="278" w:lineRule="auto"/>
              <w:rPr>
                <w:kern w:val="2"/>
                <w:u w:color="000000"/>
              </w:rPr>
            </w:pPr>
            <w:r w:rsidRPr="008D0BDD">
              <w:rPr>
                <w:kern w:val="2"/>
                <w:u w:color="000000"/>
              </w:rPr>
              <w:t>Internet Access</w:t>
            </w:r>
          </w:p>
          <w:p w14:paraId="43CB65F5" w14:textId="77777777" w:rsidR="008D0BDD" w:rsidRPr="008D0BDD" w:rsidRDefault="008D0BDD" w:rsidP="008D0BDD">
            <w:pPr>
              <w:pStyle w:val="FormulatEBody"/>
              <w:spacing w:after="160" w:line="278" w:lineRule="auto"/>
              <w:rPr>
                <w:kern w:val="2"/>
                <w:u w:color="000000"/>
              </w:rPr>
            </w:pPr>
            <w:r w:rsidRPr="008D0BDD">
              <w:rPr>
                <w:kern w:val="2"/>
                <w:u w:color="000000"/>
              </w:rPr>
              <w:t>Handout “Measuring Lithium-Ion Batteries” (Appendix)</w:t>
            </w:r>
          </w:p>
          <w:p w14:paraId="3114C490" w14:textId="6D133361" w:rsidR="003E300E" w:rsidRDefault="008D0BDD" w:rsidP="008D0BDD">
            <w:pPr>
              <w:pStyle w:val="FormulatEBody"/>
              <w:spacing w:after="160" w:line="278" w:lineRule="auto"/>
            </w:pPr>
            <w:r w:rsidRPr="008D0BDD">
              <w:rPr>
                <w:kern w:val="2"/>
                <w:u w:color="000000"/>
              </w:rPr>
              <w:t>Battery Activity Materials (See lesson)</w:t>
            </w:r>
          </w:p>
        </w:tc>
      </w:tr>
    </w:tbl>
    <w:p w14:paraId="2A44225D" w14:textId="77777777" w:rsidR="003E300E" w:rsidRDefault="003E300E">
      <w:pPr>
        <w:pStyle w:val="FormulatEBody"/>
      </w:pPr>
    </w:p>
    <w:p w14:paraId="1B3D5E73" w14:textId="77777777" w:rsidR="008D0BDD" w:rsidRPr="008D0BDD" w:rsidRDefault="008D0BDD" w:rsidP="008D0BDD">
      <w:pPr>
        <w:rPr>
          <w:rFonts w:ascii="Roboto" w:hAnsi="Roboto"/>
          <w:b/>
          <w:bCs/>
        </w:rPr>
      </w:pPr>
      <w:r w:rsidRPr="008D0BDD">
        <w:rPr>
          <w:rFonts w:ascii="Roboto" w:hAnsi="Roboto"/>
          <w:b/>
          <w:bCs/>
        </w:rPr>
        <w:t>Tips for battery selection:</w:t>
      </w:r>
    </w:p>
    <w:p w14:paraId="1C5D23A4" w14:textId="77777777" w:rsidR="008D0BDD" w:rsidRPr="00C21F64" w:rsidRDefault="008D0BDD" w:rsidP="008D0BDD">
      <w:pPr>
        <w:rPr>
          <w:rFonts w:ascii="Roboto" w:hAnsi="Roboto"/>
        </w:rPr>
      </w:pPr>
      <w:r w:rsidRPr="00C21F64">
        <w:rPr>
          <w:rFonts w:ascii="Roboto" w:hAnsi="Roboto"/>
        </w:rPr>
        <w:t>For a safe and effective voltage and current measurement activity with high schoolers, the ideal battery would be a small, low-capacity lithium-ion battery with built-in safety features. Here are some specific recommendations:</w:t>
      </w:r>
    </w:p>
    <w:p w14:paraId="3C2D1775" w14:textId="77777777" w:rsidR="008D0BDD" w:rsidRPr="00C21F64" w:rsidRDefault="008D0BDD" w:rsidP="00813F68">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Roboto" w:hAnsi="Roboto"/>
        </w:rPr>
      </w:pPr>
      <w:r w:rsidRPr="00C21F64">
        <w:rPr>
          <w:rFonts w:ascii="Roboto" w:hAnsi="Roboto"/>
        </w:rPr>
        <w:t xml:space="preserve">18650 Battery with Protection Circuit: </w:t>
      </w:r>
    </w:p>
    <w:p w14:paraId="28E9A4EB" w14:textId="77777777" w:rsidR="008D0BDD" w:rsidRPr="00C21F64" w:rsidRDefault="008D0BDD" w:rsidP="00813F68">
      <w:pPr>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Roboto" w:hAnsi="Roboto"/>
        </w:rPr>
      </w:pPr>
      <w:r w:rsidRPr="00C21F64">
        <w:rPr>
          <w:rFonts w:ascii="Roboto" w:hAnsi="Roboto"/>
        </w:rPr>
        <w:t>These are common and relatively inexpensive.</w:t>
      </w:r>
    </w:p>
    <w:p w14:paraId="266894CD" w14:textId="77777777" w:rsidR="008D0BDD" w:rsidRPr="00C21F64" w:rsidRDefault="008D0BDD" w:rsidP="00813F68">
      <w:pPr>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Roboto" w:hAnsi="Roboto"/>
        </w:rPr>
      </w:pPr>
      <w:r w:rsidRPr="00C21F64">
        <w:rPr>
          <w:rFonts w:ascii="Roboto" w:hAnsi="Roboto"/>
        </w:rPr>
        <w:lastRenderedPageBreak/>
        <w:t xml:space="preserve">Crucially, look for "protected" 18650 batteries. These have a small circuit board integrated into the battery that prevents overcharging, over-discharging, and short circuits, significantly enhancing safety.   </w:t>
      </w:r>
    </w:p>
    <w:p w14:paraId="1521569D" w14:textId="77777777" w:rsidR="008D0BDD" w:rsidRPr="00C21F64" w:rsidRDefault="008D0BDD" w:rsidP="00813F68">
      <w:pPr>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Roboto" w:hAnsi="Roboto"/>
        </w:rPr>
      </w:pPr>
      <w:r w:rsidRPr="00C21F64">
        <w:rPr>
          <w:rFonts w:ascii="Roboto" w:hAnsi="Roboto"/>
        </w:rPr>
        <w:t xml:space="preserve">A lower capacity rating (e.g., 1000-2000 </w:t>
      </w:r>
      <w:proofErr w:type="spellStart"/>
      <w:r w:rsidRPr="00C21F64">
        <w:rPr>
          <w:rFonts w:ascii="Roboto" w:hAnsi="Roboto"/>
        </w:rPr>
        <w:t>mAh</w:t>
      </w:r>
      <w:proofErr w:type="spellEnd"/>
      <w:r w:rsidRPr="00C21F64">
        <w:rPr>
          <w:rFonts w:ascii="Roboto" w:hAnsi="Roboto"/>
        </w:rPr>
        <w:t>) is preferable for quicker and safer experiments.</w:t>
      </w:r>
    </w:p>
    <w:p w14:paraId="3B048C38" w14:textId="77777777" w:rsidR="008D0BDD" w:rsidRPr="00C21F64" w:rsidRDefault="008D0BDD" w:rsidP="00813F68">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Roboto" w:hAnsi="Roboto"/>
        </w:rPr>
      </w:pPr>
      <w:r w:rsidRPr="00C21F64">
        <w:rPr>
          <w:rFonts w:ascii="Roboto" w:hAnsi="Roboto"/>
        </w:rPr>
        <w:t xml:space="preserve">Small LiPo (Lithium Polymer) Battery with Protection Circuit: </w:t>
      </w:r>
    </w:p>
    <w:p w14:paraId="38840940" w14:textId="77777777" w:rsidR="008D0BDD" w:rsidRPr="00C21F64" w:rsidRDefault="008D0BDD" w:rsidP="00813F68">
      <w:pPr>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Roboto" w:hAnsi="Roboto"/>
        </w:rPr>
      </w:pPr>
      <w:proofErr w:type="gramStart"/>
      <w:r w:rsidRPr="00C21F64">
        <w:rPr>
          <w:rFonts w:ascii="Roboto" w:hAnsi="Roboto"/>
        </w:rPr>
        <w:t>Similar to</w:t>
      </w:r>
      <w:proofErr w:type="gramEnd"/>
      <w:r w:rsidRPr="00C21F64">
        <w:rPr>
          <w:rFonts w:ascii="Roboto" w:hAnsi="Roboto"/>
        </w:rPr>
        <w:t xml:space="preserve"> 18650s, LiPo batteries are used in various devices.   </w:t>
      </w:r>
    </w:p>
    <w:p w14:paraId="3C63ABF9" w14:textId="77777777" w:rsidR="008D0BDD" w:rsidRPr="00C21F64" w:rsidRDefault="008D0BDD" w:rsidP="00813F68">
      <w:pPr>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Roboto" w:hAnsi="Roboto"/>
        </w:rPr>
      </w:pPr>
      <w:r w:rsidRPr="00C21F64">
        <w:rPr>
          <w:rFonts w:ascii="Roboto" w:hAnsi="Roboto"/>
        </w:rPr>
        <w:t>Ensure the LiPo battery has a built-in protection circuit or is used with a separate protection module.</w:t>
      </w:r>
    </w:p>
    <w:p w14:paraId="56C9537C" w14:textId="77777777" w:rsidR="008D0BDD" w:rsidRPr="00C21F64" w:rsidRDefault="008D0BDD" w:rsidP="00813F68">
      <w:pPr>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Roboto" w:hAnsi="Roboto"/>
        </w:rPr>
      </w:pPr>
      <w:r w:rsidRPr="00C21F64">
        <w:rPr>
          <w:rFonts w:ascii="Roboto" w:hAnsi="Roboto"/>
        </w:rPr>
        <w:t>Choose a low-capacity LiPo battery designed for hobby electronics or small devices.</w:t>
      </w:r>
    </w:p>
    <w:p w14:paraId="0494A8B2" w14:textId="77777777" w:rsidR="008D0BDD" w:rsidRPr="00C21F64" w:rsidRDefault="008D0BDD" w:rsidP="00813F68">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Roboto" w:hAnsi="Roboto"/>
        </w:rPr>
      </w:pPr>
      <w:r w:rsidRPr="00C21F64">
        <w:rPr>
          <w:rFonts w:ascii="Roboto" w:hAnsi="Roboto"/>
        </w:rPr>
        <w:t xml:space="preserve">Old Cell Phone Battery (with Caution): </w:t>
      </w:r>
    </w:p>
    <w:p w14:paraId="561876AD" w14:textId="77777777" w:rsidR="008D0BDD" w:rsidRPr="00C21F64" w:rsidRDefault="008D0BDD" w:rsidP="00813F68">
      <w:pPr>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Roboto" w:hAnsi="Roboto"/>
        </w:rPr>
      </w:pPr>
      <w:r w:rsidRPr="00C21F64">
        <w:rPr>
          <w:rFonts w:ascii="Roboto" w:hAnsi="Roboto"/>
        </w:rPr>
        <w:t>If using an old cell phone battery, carefully inspect it for any signs of damage (swelling, punctures).</w:t>
      </w:r>
    </w:p>
    <w:p w14:paraId="038DA5AA" w14:textId="77777777" w:rsidR="008D0BDD" w:rsidRPr="00C21F64" w:rsidRDefault="008D0BDD" w:rsidP="00813F68">
      <w:pPr>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Roboto" w:hAnsi="Roboto"/>
        </w:rPr>
      </w:pPr>
      <w:r w:rsidRPr="00C21F64">
        <w:rPr>
          <w:rFonts w:ascii="Roboto" w:hAnsi="Roboto"/>
        </w:rPr>
        <w:t>Many cell phone batteries have built-in protection, but their condition might be uncertain.</w:t>
      </w:r>
    </w:p>
    <w:p w14:paraId="6C1923ED" w14:textId="77777777" w:rsidR="008D0BDD" w:rsidRPr="00C21F64" w:rsidRDefault="008D0BDD" w:rsidP="00813F68">
      <w:pPr>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Roboto" w:hAnsi="Roboto"/>
        </w:rPr>
      </w:pPr>
      <w:r w:rsidRPr="00C21F64">
        <w:rPr>
          <w:rFonts w:ascii="Roboto" w:hAnsi="Roboto"/>
        </w:rPr>
        <w:t>If using these, make sure the students understand that these batteries can be dangerous if mistreated.</w:t>
      </w:r>
    </w:p>
    <w:p w14:paraId="1B842BA4" w14:textId="77777777" w:rsidR="008D0BDD" w:rsidRPr="00C21F64" w:rsidRDefault="008D0BDD" w:rsidP="00813F68">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Roboto" w:hAnsi="Roboto"/>
        </w:rPr>
      </w:pPr>
      <w:r w:rsidRPr="00C21F64">
        <w:rPr>
          <w:rFonts w:ascii="Roboto" w:hAnsi="Roboto"/>
        </w:rPr>
        <w:t xml:space="preserve">Dedicated Hobby Batteries: </w:t>
      </w:r>
    </w:p>
    <w:p w14:paraId="388B05D3" w14:textId="77777777" w:rsidR="008D0BDD" w:rsidRPr="00C21F64" w:rsidRDefault="008D0BDD" w:rsidP="00813F68">
      <w:pPr>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Roboto" w:hAnsi="Roboto"/>
        </w:rPr>
      </w:pPr>
      <w:r w:rsidRPr="00C21F64">
        <w:rPr>
          <w:rFonts w:ascii="Roboto" w:hAnsi="Roboto"/>
        </w:rPr>
        <w:t xml:space="preserve">Many </w:t>
      </w:r>
      <w:proofErr w:type="gramStart"/>
      <w:r w:rsidRPr="00C21F64">
        <w:rPr>
          <w:rFonts w:ascii="Roboto" w:hAnsi="Roboto"/>
        </w:rPr>
        <w:t>hobby</w:t>
      </w:r>
      <w:proofErr w:type="gramEnd"/>
      <w:r w:rsidRPr="00C21F64">
        <w:rPr>
          <w:rFonts w:ascii="Roboto" w:hAnsi="Roboto"/>
        </w:rPr>
        <w:t xml:space="preserve"> electronic companies sell small lithium batteries that are designed for educational </w:t>
      </w:r>
      <w:proofErr w:type="gramStart"/>
      <w:r w:rsidRPr="00C21F64">
        <w:rPr>
          <w:rFonts w:ascii="Roboto" w:hAnsi="Roboto"/>
        </w:rPr>
        <w:t>purposes, and</w:t>
      </w:r>
      <w:proofErr w:type="gramEnd"/>
      <w:r w:rsidRPr="00C21F64">
        <w:rPr>
          <w:rFonts w:ascii="Roboto" w:hAnsi="Roboto"/>
        </w:rPr>
        <w:t xml:space="preserve"> have built in safety features.</w:t>
      </w:r>
    </w:p>
    <w:p w14:paraId="47167D85" w14:textId="77777777" w:rsidR="00AD6651" w:rsidRDefault="00AD6651" w:rsidP="00790041">
      <w:pPr>
        <w:contextualSpacing/>
        <w:rPr>
          <w:rFonts w:ascii="Roboto" w:hAnsi="Roboto"/>
        </w:rPr>
      </w:pPr>
    </w:p>
    <w:p w14:paraId="486B41EC" w14:textId="7128D8EA" w:rsidR="008D0BDD" w:rsidRPr="00C21F64" w:rsidRDefault="008D0BDD" w:rsidP="00790041">
      <w:pPr>
        <w:contextualSpacing/>
        <w:rPr>
          <w:rFonts w:ascii="Roboto" w:hAnsi="Roboto"/>
        </w:rPr>
      </w:pPr>
      <w:r w:rsidRPr="00C21F64">
        <w:rPr>
          <w:rFonts w:ascii="Roboto" w:hAnsi="Roboto"/>
        </w:rPr>
        <w:t>Key Considerations:</w:t>
      </w:r>
    </w:p>
    <w:p w14:paraId="55CCE582" w14:textId="77777777" w:rsidR="008D0BDD" w:rsidRPr="00C21F64" w:rsidRDefault="008D0BDD" w:rsidP="00813F68">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Roboto" w:hAnsi="Roboto"/>
        </w:rPr>
      </w:pPr>
      <w:r w:rsidRPr="00AD6651">
        <w:rPr>
          <w:rFonts w:ascii="Roboto" w:hAnsi="Roboto"/>
          <w:b/>
          <w:bCs/>
        </w:rPr>
        <w:t>Protection Circuit</w:t>
      </w:r>
      <w:r w:rsidRPr="00C21F64">
        <w:rPr>
          <w:rFonts w:ascii="Roboto" w:hAnsi="Roboto"/>
        </w:rPr>
        <w:t>: This is the most critical safety feature. It prevents dangerous overcharging, over-discharging, and short circuits.</w:t>
      </w:r>
    </w:p>
    <w:p w14:paraId="308D7FD9" w14:textId="77777777" w:rsidR="008D0BDD" w:rsidRPr="00C21F64" w:rsidRDefault="008D0BDD" w:rsidP="00813F68">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Roboto" w:hAnsi="Roboto"/>
        </w:rPr>
      </w:pPr>
      <w:r w:rsidRPr="00AD6651">
        <w:rPr>
          <w:rFonts w:ascii="Roboto" w:hAnsi="Roboto"/>
          <w:b/>
          <w:bCs/>
        </w:rPr>
        <w:t>Low Capacity</w:t>
      </w:r>
      <w:r w:rsidRPr="00C21F64">
        <w:rPr>
          <w:rFonts w:ascii="Roboto" w:hAnsi="Roboto"/>
        </w:rPr>
        <w:t>: A lower capacity battery reduces the potential for high current flow and minimizes the risk of overheating.</w:t>
      </w:r>
    </w:p>
    <w:p w14:paraId="3F6E7695" w14:textId="77777777" w:rsidR="008D0BDD" w:rsidRPr="00C21F64" w:rsidRDefault="008D0BDD" w:rsidP="00813F68">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Roboto" w:hAnsi="Roboto"/>
        </w:rPr>
      </w:pPr>
      <w:r w:rsidRPr="00AD6651">
        <w:rPr>
          <w:rFonts w:ascii="Roboto" w:hAnsi="Roboto"/>
          <w:b/>
          <w:bCs/>
        </w:rPr>
        <w:t>Condition</w:t>
      </w:r>
      <w:r w:rsidRPr="00C21F64">
        <w:rPr>
          <w:rFonts w:ascii="Roboto" w:hAnsi="Roboto"/>
        </w:rPr>
        <w:t>: Always inspect batteries for damage before use. Discard any batteries that are swollen, punctured, or showing signs of corrosion.</w:t>
      </w:r>
    </w:p>
    <w:p w14:paraId="12E70A4D" w14:textId="0ECB0E5A" w:rsidR="003E300E" w:rsidRPr="00790041" w:rsidRDefault="008D0BDD" w:rsidP="00813F68">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Roboto" w:hAnsi="Roboto"/>
        </w:rPr>
      </w:pPr>
      <w:r w:rsidRPr="00AD6651">
        <w:rPr>
          <w:rFonts w:ascii="Roboto" w:hAnsi="Roboto"/>
          <w:b/>
          <w:bCs/>
        </w:rPr>
        <w:t>Supervision</w:t>
      </w:r>
      <w:r w:rsidRPr="00C21F64">
        <w:rPr>
          <w:rFonts w:ascii="Roboto" w:hAnsi="Roboto"/>
        </w:rPr>
        <w:t>: Closely supervise students during the activity.</w:t>
      </w:r>
    </w:p>
    <w:p w14:paraId="679DAB73" w14:textId="77777777" w:rsidR="00790041" w:rsidRDefault="00790041">
      <w:pPr>
        <w:rPr>
          <w:rFonts w:ascii="Roboto Bold" w:hAnsi="Roboto Bold" w:cs="Arial Unicode MS"/>
          <w:color w:val="1D3E71"/>
          <w:sz w:val="28"/>
          <w:szCs w:val="28"/>
          <w:lang w:val="fr-FR"/>
          <w14:textOutline w14:w="0" w14:cap="flat" w14:cmpd="sng" w14:algn="ctr">
            <w14:noFill/>
            <w14:prstDash w14:val="solid"/>
            <w14:bevel/>
          </w14:textOutline>
        </w:rPr>
      </w:pPr>
      <w:r>
        <w:rPr>
          <w:lang w:val="fr-FR"/>
        </w:rPr>
        <w:br w:type="page"/>
      </w:r>
    </w:p>
    <w:p w14:paraId="4482EE82" w14:textId="191C23FF" w:rsidR="003E300E" w:rsidRDefault="00660E7F">
      <w:pPr>
        <w:pStyle w:val="FormulatENavySubhead"/>
      </w:pPr>
      <w:r>
        <w:rPr>
          <w:lang w:val="fr-FR"/>
        </w:rPr>
        <w:lastRenderedPageBreak/>
        <w:t>Lesson Introduction</w:t>
      </w:r>
    </w:p>
    <w:p w14:paraId="6E04D674" w14:textId="462652B3" w:rsidR="003E300E" w:rsidRPr="00790041" w:rsidRDefault="008D0BDD">
      <w:pPr>
        <w:pStyle w:val="FormulatEBody"/>
        <w:rPr>
          <w:sz w:val="22"/>
          <w:szCs w:val="22"/>
        </w:rPr>
      </w:pPr>
      <w:r w:rsidRPr="00790041">
        <w:rPr>
          <w:sz w:val="22"/>
          <w:szCs w:val="22"/>
        </w:rPr>
        <w:t>Today's lesson explores lithium-ion batteries, which are used in many devices and electric cars. We will learn about the chemistry inside these batteries and how different types, like LFP, NMC, and NCA, work. In a lab activity, we will measure the voltage and current of a small battery. We also will discuss the good and bad points of using lithium-ion batteries in electric vehicles, and why safety is important. By the end of this lesson, you should understand how these batteries work and why they are so common today.</w:t>
      </w:r>
    </w:p>
    <w:p w14:paraId="4AA40931" w14:textId="473F81CE" w:rsidR="003E300E" w:rsidRDefault="003E300E">
      <w:pPr>
        <w:pStyle w:val="FormulatEBody"/>
      </w:pPr>
    </w:p>
    <w:p w14:paraId="120169C1" w14:textId="77777777" w:rsidR="003E300E" w:rsidRDefault="00660E7F">
      <w:pPr>
        <w:pStyle w:val="FormulatENavySubhead"/>
        <w:spacing w:line="288" w:lineRule="auto"/>
      </w:pPr>
      <w:r>
        <w:t xml:space="preserve">Lesson Activity/Presentation </w:t>
      </w:r>
    </w:p>
    <w:p w14:paraId="13C40E65" w14:textId="2DC0B013" w:rsidR="008D0BDD" w:rsidRPr="00752ECC" w:rsidRDefault="008D0BDD" w:rsidP="008D0BDD">
      <w:pPr>
        <w:rPr>
          <w:rFonts w:ascii="Roboto" w:hAnsi="Roboto"/>
          <w:sz w:val="22"/>
          <w:szCs w:val="22"/>
        </w:rPr>
      </w:pPr>
      <w:r w:rsidRPr="00020C2B">
        <w:rPr>
          <w:rFonts w:ascii="Roboto" w:hAnsi="Roboto"/>
          <w:b/>
          <w:bCs/>
          <w:sz w:val="22"/>
          <w:szCs w:val="22"/>
        </w:rPr>
        <w:t xml:space="preserve">Part 1: </w:t>
      </w:r>
      <w:r w:rsidR="00020C2B" w:rsidRPr="00020C2B">
        <w:rPr>
          <w:rFonts w:ascii="Roboto" w:hAnsi="Roboto"/>
          <w:b/>
          <w:bCs/>
          <w:sz w:val="22"/>
          <w:szCs w:val="22"/>
        </w:rPr>
        <w:t>Introduction</w:t>
      </w:r>
      <w:r w:rsidR="00020C2B">
        <w:rPr>
          <w:rFonts w:ascii="Roboto" w:hAnsi="Roboto"/>
          <w:sz w:val="22"/>
          <w:szCs w:val="22"/>
        </w:rPr>
        <w:t xml:space="preserve"> </w:t>
      </w:r>
      <w:r w:rsidRPr="00752ECC">
        <w:rPr>
          <w:rFonts w:ascii="Roboto" w:hAnsi="Roboto"/>
          <w:sz w:val="22"/>
          <w:szCs w:val="22"/>
        </w:rPr>
        <w:t>(5 minutes)</w:t>
      </w:r>
    </w:p>
    <w:p w14:paraId="6368E486" w14:textId="77777777" w:rsidR="008D0BDD" w:rsidRPr="00752ECC" w:rsidRDefault="008D0BDD" w:rsidP="00813F68">
      <w:pPr>
        <w:pStyle w:val="ListParagraph"/>
        <w:numPr>
          <w:ilvl w:val="0"/>
          <w:numId w:val="41"/>
        </w:numPr>
        <w:rPr>
          <w:rFonts w:ascii="Roboto" w:hAnsi="Roboto"/>
          <w:sz w:val="22"/>
          <w:szCs w:val="22"/>
        </w:rPr>
      </w:pPr>
      <w:r w:rsidRPr="00752ECC">
        <w:rPr>
          <w:rFonts w:ascii="Roboto" w:hAnsi="Roboto"/>
          <w:sz w:val="22"/>
          <w:szCs w:val="22"/>
        </w:rPr>
        <w:t xml:space="preserve">Watch video: Battery 101: </w:t>
      </w:r>
      <w:hyperlink r:id="rId35" w:history="1">
        <w:r w:rsidRPr="00752ECC">
          <w:rPr>
            <w:rStyle w:val="Hyperlink"/>
            <w:rFonts w:ascii="Roboto" w:hAnsi="Roboto"/>
            <w:sz w:val="22"/>
            <w:szCs w:val="22"/>
          </w:rPr>
          <w:t>The fundamentals of how a lithium-ion battery works</w:t>
        </w:r>
      </w:hyperlink>
    </w:p>
    <w:p w14:paraId="4A13CC7C" w14:textId="77777777" w:rsidR="008D0BDD" w:rsidRPr="00752ECC" w:rsidRDefault="008D0BDD" w:rsidP="00813F68">
      <w:pPr>
        <w:pStyle w:val="ListParagraph"/>
        <w:numPr>
          <w:ilvl w:val="0"/>
          <w:numId w:val="41"/>
        </w:numPr>
        <w:rPr>
          <w:rFonts w:ascii="Roboto" w:hAnsi="Roboto"/>
          <w:sz w:val="22"/>
          <w:szCs w:val="22"/>
        </w:rPr>
      </w:pPr>
      <w:r w:rsidRPr="00752ECC">
        <w:rPr>
          <w:rFonts w:ascii="Roboto" w:hAnsi="Roboto"/>
          <w:sz w:val="22"/>
          <w:szCs w:val="22"/>
        </w:rPr>
        <w:t>Diagram parts of a battery as the video is showing.</w:t>
      </w:r>
    </w:p>
    <w:p w14:paraId="749888C9" w14:textId="77777777" w:rsidR="008D0BDD" w:rsidRPr="00752ECC" w:rsidRDefault="008D0BDD" w:rsidP="00813F68">
      <w:pPr>
        <w:pStyle w:val="ListParagraph"/>
        <w:numPr>
          <w:ilvl w:val="0"/>
          <w:numId w:val="41"/>
        </w:numPr>
        <w:rPr>
          <w:rFonts w:ascii="Roboto" w:hAnsi="Roboto"/>
          <w:sz w:val="22"/>
          <w:szCs w:val="22"/>
        </w:rPr>
      </w:pPr>
      <w:r w:rsidRPr="00752ECC">
        <w:rPr>
          <w:rFonts w:ascii="Roboto" w:hAnsi="Roboto"/>
          <w:sz w:val="22"/>
          <w:szCs w:val="22"/>
        </w:rPr>
        <w:t>Compare and contrast the difference between Lithium Ion and Lead Acid batteries.</w:t>
      </w:r>
    </w:p>
    <w:p w14:paraId="00D64D31" w14:textId="77777777" w:rsidR="008D0BDD" w:rsidRDefault="008D0BDD" w:rsidP="008D0BDD">
      <w:pPr>
        <w:pStyle w:val="FormulatENavySubhead"/>
        <w:spacing w:line="288" w:lineRule="auto"/>
      </w:pPr>
      <w:r>
        <w:t xml:space="preserve">Lesson Activity/Presentation </w:t>
      </w:r>
    </w:p>
    <w:p w14:paraId="2137F739" w14:textId="034DD10E" w:rsidR="008D0BDD" w:rsidRPr="00752ECC" w:rsidRDefault="00020C2B" w:rsidP="008D0BDD">
      <w:pPr>
        <w:rPr>
          <w:rFonts w:ascii="Roboto" w:hAnsi="Roboto"/>
          <w:sz w:val="22"/>
          <w:szCs w:val="22"/>
        </w:rPr>
      </w:pPr>
      <w:r w:rsidRPr="00020C2B">
        <w:rPr>
          <w:rFonts w:ascii="Roboto" w:hAnsi="Roboto"/>
          <w:b/>
          <w:bCs/>
          <w:sz w:val="22"/>
          <w:szCs w:val="22"/>
        </w:rPr>
        <w:t xml:space="preserve">Part 2: </w:t>
      </w:r>
      <w:r w:rsidR="008D0BDD" w:rsidRPr="00020C2B">
        <w:rPr>
          <w:rFonts w:ascii="Roboto" w:hAnsi="Roboto"/>
          <w:b/>
          <w:bCs/>
          <w:sz w:val="22"/>
          <w:szCs w:val="22"/>
        </w:rPr>
        <w:t>Characterizing a Small Lithium-Ion Battery</w:t>
      </w:r>
      <w:r w:rsidR="008D0BDD" w:rsidRPr="00752ECC">
        <w:rPr>
          <w:rFonts w:ascii="Roboto" w:hAnsi="Roboto"/>
          <w:sz w:val="22"/>
          <w:szCs w:val="22"/>
        </w:rPr>
        <w:t xml:space="preserve"> (35 minutes)</w:t>
      </w:r>
    </w:p>
    <w:p w14:paraId="7B13F7AE" w14:textId="77777777" w:rsidR="008D0BDD" w:rsidRPr="00752ECC" w:rsidRDefault="008D0BDD" w:rsidP="008D0BDD">
      <w:pPr>
        <w:rPr>
          <w:rFonts w:ascii="Roboto" w:hAnsi="Roboto"/>
          <w:sz w:val="22"/>
          <w:szCs w:val="22"/>
        </w:rPr>
      </w:pPr>
      <w:r w:rsidRPr="00752ECC">
        <w:rPr>
          <w:rFonts w:ascii="Roboto" w:hAnsi="Roboto"/>
          <w:sz w:val="22"/>
          <w:szCs w:val="22"/>
        </w:rPr>
        <w:t>Materials:</w:t>
      </w:r>
    </w:p>
    <w:p w14:paraId="4811D455" w14:textId="77777777" w:rsidR="008D0BDD" w:rsidRPr="00752ECC" w:rsidRDefault="008D0BDD" w:rsidP="00813F68">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Roboto" w:hAnsi="Roboto"/>
          <w:sz w:val="22"/>
          <w:szCs w:val="22"/>
        </w:rPr>
      </w:pPr>
      <w:r w:rsidRPr="00752ECC">
        <w:rPr>
          <w:rFonts w:ascii="Roboto" w:hAnsi="Roboto"/>
          <w:sz w:val="22"/>
          <w:szCs w:val="22"/>
        </w:rPr>
        <w:t>Small, safe lithium-ion battery (e.g., from an old cell phone or a dedicated hobby battery with appropriate safety circuits).</w:t>
      </w:r>
    </w:p>
    <w:p w14:paraId="6F0BA01C" w14:textId="77777777" w:rsidR="008D0BDD" w:rsidRPr="00752ECC" w:rsidRDefault="008D0BDD" w:rsidP="00813F68">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Roboto" w:hAnsi="Roboto"/>
          <w:sz w:val="22"/>
          <w:szCs w:val="22"/>
        </w:rPr>
      </w:pPr>
      <w:r w:rsidRPr="00752ECC">
        <w:rPr>
          <w:rFonts w:ascii="Roboto" w:hAnsi="Roboto"/>
          <w:sz w:val="22"/>
          <w:szCs w:val="22"/>
        </w:rPr>
        <w:t>Multimeter (capable of measuring DC voltage and current).</w:t>
      </w:r>
    </w:p>
    <w:p w14:paraId="2C0A4D35" w14:textId="77777777" w:rsidR="008D0BDD" w:rsidRPr="00752ECC" w:rsidRDefault="008D0BDD" w:rsidP="00813F68">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Roboto" w:hAnsi="Roboto"/>
          <w:sz w:val="22"/>
          <w:szCs w:val="22"/>
        </w:rPr>
      </w:pPr>
      <w:r w:rsidRPr="00752ECC">
        <w:rPr>
          <w:rFonts w:ascii="Roboto" w:hAnsi="Roboto"/>
          <w:sz w:val="22"/>
          <w:szCs w:val="22"/>
        </w:rPr>
        <w:t>Alligator clip leads or test leads.</w:t>
      </w:r>
    </w:p>
    <w:p w14:paraId="2240A79F" w14:textId="77777777" w:rsidR="008D0BDD" w:rsidRPr="00752ECC" w:rsidRDefault="008D0BDD" w:rsidP="00813F68">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Roboto" w:hAnsi="Roboto"/>
          <w:sz w:val="22"/>
          <w:szCs w:val="22"/>
        </w:rPr>
      </w:pPr>
      <w:r w:rsidRPr="00752ECC">
        <w:rPr>
          <w:rFonts w:ascii="Roboto" w:hAnsi="Roboto"/>
          <w:sz w:val="22"/>
          <w:szCs w:val="22"/>
        </w:rPr>
        <w:t>Small resistor (e.g., 10 ohms, 1/4 watt - to create a small load for current measurement).</w:t>
      </w:r>
    </w:p>
    <w:p w14:paraId="256B4F89" w14:textId="77777777" w:rsidR="008D0BDD" w:rsidRPr="00752ECC" w:rsidRDefault="008D0BDD" w:rsidP="00813F68">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Roboto" w:hAnsi="Roboto"/>
          <w:sz w:val="22"/>
          <w:szCs w:val="22"/>
        </w:rPr>
      </w:pPr>
      <w:r w:rsidRPr="00752ECC">
        <w:rPr>
          <w:rFonts w:ascii="Roboto" w:hAnsi="Roboto"/>
          <w:sz w:val="22"/>
          <w:szCs w:val="22"/>
        </w:rPr>
        <w:t>Safety goggles.</w:t>
      </w:r>
    </w:p>
    <w:p w14:paraId="68FB3131" w14:textId="51C52DF6" w:rsidR="008D0BDD" w:rsidRPr="00BF2AB3" w:rsidRDefault="008D0BDD" w:rsidP="00813F68">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Roboto" w:hAnsi="Roboto"/>
          <w:sz w:val="22"/>
          <w:szCs w:val="22"/>
        </w:rPr>
      </w:pPr>
      <w:r w:rsidRPr="00752ECC">
        <w:rPr>
          <w:rFonts w:ascii="Roboto" w:hAnsi="Roboto"/>
          <w:sz w:val="22"/>
          <w:szCs w:val="22"/>
        </w:rPr>
        <w:t>Worksheet: “Measuring a Lithium-Ion Battery”</w:t>
      </w:r>
    </w:p>
    <w:p w14:paraId="365A72CC" w14:textId="77777777" w:rsidR="00BF2AB3" w:rsidRDefault="00BF2AB3" w:rsidP="008D0BDD">
      <w:pPr>
        <w:rPr>
          <w:rFonts w:ascii="Roboto" w:hAnsi="Roboto"/>
          <w:sz w:val="22"/>
          <w:szCs w:val="22"/>
        </w:rPr>
      </w:pPr>
    </w:p>
    <w:p w14:paraId="1E5A5E13" w14:textId="5AEA3853" w:rsidR="008D0BDD" w:rsidRPr="008D0BDD" w:rsidRDefault="008D0BDD" w:rsidP="008D0BDD">
      <w:pPr>
        <w:rPr>
          <w:rFonts w:ascii="Roboto" w:hAnsi="Roboto"/>
          <w:i/>
          <w:iCs/>
          <w:sz w:val="22"/>
          <w:szCs w:val="22"/>
        </w:rPr>
      </w:pPr>
      <w:r w:rsidRPr="008D0BDD">
        <w:rPr>
          <w:rFonts w:ascii="Roboto" w:hAnsi="Roboto"/>
          <w:i/>
          <w:iCs/>
          <w:sz w:val="22"/>
          <w:szCs w:val="22"/>
        </w:rPr>
        <w:t xml:space="preserve">*For the teacher: If students have not worked with </w:t>
      </w:r>
      <w:r w:rsidRPr="008D0BDD">
        <w:rPr>
          <w:rFonts w:ascii="Roboto" w:hAnsi="Roboto"/>
          <w:b/>
          <w:bCs/>
          <w:i/>
          <w:iCs/>
          <w:sz w:val="22"/>
          <w:szCs w:val="22"/>
        </w:rPr>
        <w:t xml:space="preserve">resistors </w:t>
      </w:r>
      <w:r w:rsidRPr="008D0BDD">
        <w:rPr>
          <w:rFonts w:ascii="Roboto" w:hAnsi="Roboto"/>
          <w:i/>
          <w:iCs/>
          <w:sz w:val="22"/>
          <w:szCs w:val="22"/>
        </w:rPr>
        <w:t xml:space="preserve">or </w:t>
      </w:r>
      <w:proofErr w:type="gramStart"/>
      <w:r w:rsidRPr="008D0BDD">
        <w:rPr>
          <w:rFonts w:ascii="Roboto" w:hAnsi="Roboto"/>
          <w:b/>
          <w:bCs/>
          <w:i/>
          <w:iCs/>
          <w:sz w:val="22"/>
          <w:szCs w:val="22"/>
        </w:rPr>
        <w:t>multimeters</w:t>
      </w:r>
      <w:proofErr w:type="gramEnd"/>
      <w:r w:rsidRPr="008D0BDD">
        <w:rPr>
          <w:rFonts w:ascii="Roboto" w:hAnsi="Roboto"/>
          <w:b/>
          <w:bCs/>
          <w:i/>
          <w:iCs/>
          <w:sz w:val="22"/>
          <w:szCs w:val="22"/>
        </w:rPr>
        <w:t xml:space="preserve"> </w:t>
      </w:r>
      <w:r w:rsidRPr="008D0BDD">
        <w:rPr>
          <w:rFonts w:ascii="Roboto" w:hAnsi="Roboto"/>
          <w:i/>
          <w:iCs/>
          <w:sz w:val="22"/>
          <w:szCs w:val="22"/>
        </w:rPr>
        <w:t>it will be necessary to do a supplementary lesson prior to starting th</w:t>
      </w:r>
      <w:r w:rsidR="00BF2AB3">
        <w:rPr>
          <w:rFonts w:ascii="Roboto" w:hAnsi="Roboto"/>
          <w:i/>
          <w:iCs/>
          <w:sz w:val="22"/>
          <w:szCs w:val="22"/>
        </w:rPr>
        <w:t>is</w:t>
      </w:r>
      <w:r w:rsidRPr="008D0BDD">
        <w:rPr>
          <w:rFonts w:ascii="Roboto" w:hAnsi="Roboto"/>
          <w:i/>
          <w:iCs/>
          <w:sz w:val="22"/>
          <w:szCs w:val="22"/>
        </w:rPr>
        <w:t xml:space="preserve"> </w:t>
      </w:r>
      <w:r w:rsidR="00BF2AB3">
        <w:rPr>
          <w:rFonts w:ascii="Roboto" w:hAnsi="Roboto"/>
          <w:i/>
          <w:iCs/>
          <w:sz w:val="22"/>
          <w:szCs w:val="22"/>
        </w:rPr>
        <w:t>activity</w:t>
      </w:r>
      <w:r w:rsidRPr="008D0BDD">
        <w:rPr>
          <w:rFonts w:ascii="Roboto" w:hAnsi="Roboto"/>
          <w:i/>
          <w:iCs/>
          <w:sz w:val="22"/>
          <w:szCs w:val="22"/>
        </w:rPr>
        <w:t>.</w:t>
      </w:r>
    </w:p>
    <w:p w14:paraId="5EDA193F" w14:textId="77777777" w:rsidR="008D0BDD" w:rsidRPr="00752ECC" w:rsidRDefault="008D0BDD" w:rsidP="008D0BDD">
      <w:pPr>
        <w:rPr>
          <w:rFonts w:ascii="Roboto" w:hAnsi="Roboto"/>
          <w:sz w:val="22"/>
          <w:szCs w:val="22"/>
        </w:rPr>
      </w:pPr>
    </w:p>
    <w:p w14:paraId="0BD7CEDB" w14:textId="77777777" w:rsidR="008D0BDD" w:rsidRPr="00752ECC" w:rsidRDefault="008D0BDD" w:rsidP="00813F68">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Roboto" w:hAnsi="Roboto"/>
          <w:sz w:val="22"/>
          <w:szCs w:val="22"/>
        </w:rPr>
      </w:pPr>
      <w:r w:rsidRPr="00752ECC">
        <w:rPr>
          <w:rFonts w:ascii="Roboto" w:hAnsi="Roboto"/>
          <w:sz w:val="22"/>
          <w:szCs w:val="22"/>
        </w:rPr>
        <w:t>Safety First: Put on safety goggles. Ensure the battery is in good condition (no swelling or damage).</w:t>
      </w:r>
    </w:p>
    <w:p w14:paraId="712753C3" w14:textId="77777777" w:rsidR="008D0BDD" w:rsidRPr="00752ECC" w:rsidRDefault="008D0BDD" w:rsidP="00813F68">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Roboto" w:hAnsi="Roboto"/>
          <w:sz w:val="22"/>
          <w:szCs w:val="22"/>
        </w:rPr>
      </w:pPr>
      <w:r w:rsidRPr="00752ECC">
        <w:rPr>
          <w:rFonts w:ascii="Roboto" w:hAnsi="Roboto"/>
          <w:sz w:val="22"/>
          <w:szCs w:val="22"/>
        </w:rPr>
        <w:t xml:space="preserve">Voltage Measurement: </w:t>
      </w:r>
    </w:p>
    <w:p w14:paraId="0CC5667D" w14:textId="77777777" w:rsidR="008D0BDD" w:rsidRPr="00752ECC" w:rsidRDefault="008D0BDD" w:rsidP="00813F68">
      <w:pPr>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Roboto" w:hAnsi="Roboto"/>
          <w:sz w:val="22"/>
          <w:szCs w:val="22"/>
        </w:rPr>
      </w:pPr>
      <w:r w:rsidRPr="00752ECC">
        <w:rPr>
          <w:rFonts w:ascii="Roboto" w:hAnsi="Roboto"/>
          <w:sz w:val="22"/>
          <w:szCs w:val="22"/>
        </w:rPr>
        <w:t>Set the multimeter to DC voltage (VDC).</w:t>
      </w:r>
    </w:p>
    <w:p w14:paraId="0BF98CA0" w14:textId="77777777" w:rsidR="008D0BDD" w:rsidRPr="00752ECC" w:rsidRDefault="008D0BDD" w:rsidP="00813F68">
      <w:pPr>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Roboto" w:hAnsi="Roboto"/>
          <w:sz w:val="22"/>
          <w:szCs w:val="22"/>
        </w:rPr>
      </w:pPr>
      <w:r w:rsidRPr="00752ECC">
        <w:rPr>
          <w:rFonts w:ascii="Roboto" w:hAnsi="Roboto"/>
          <w:sz w:val="22"/>
          <w:szCs w:val="22"/>
        </w:rPr>
        <w:t>Connect the red (positive) lead of the multimeter to the positive terminal of the battery.</w:t>
      </w:r>
    </w:p>
    <w:p w14:paraId="7F9486FA" w14:textId="77777777" w:rsidR="008D0BDD" w:rsidRPr="00752ECC" w:rsidRDefault="008D0BDD" w:rsidP="00813F68">
      <w:pPr>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Roboto" w:hAnsi="Roboto"/>
          <w:sz w:val="22"/>
          <w:szCs w:val="22"/>
        </w:rPr>
      </w:pPr>
      <w:r w:rsidRPr="00752ECC">
        <w:rPr>
          <w:rFonts w:ascii="Roboto" w:hAnsi="Roboto"/>
          <w:sz w:val="22"/>
          <w:szCs w:val="22"/>
        </w:rPr>
        <w:t>Connect the black (negative) lead of the multimeter to the negative terminal of the battery.</w:t>
      </w:r>
    </w:p>
    <w:p w14:paraId="000B0F26" w14:textId="77777777" w:rsidR="008D0BDD" w:rsidRPr="00752ECC" w:rsidRDefault="008D0BDD" w:rsidP="00813F68">
      <w:pPr>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Roboto" w:hAnsi="Roboto"/>
          <w:sz w:val="22"/>
          <w:szCs w:val="22"/>
        </w:rPr>
      </w:pPr>
      <w:r w:rsidRPr="00752ECC">
        <w:rPr>
          <w:rFonts w:ascii="Roboto" w:hAnsi="Roboto"/>
          <w:sz w:val="22"/>
          <w:szCs w:val="22"/>
        </w:rPr>
        <w:t>Record the voltage reading. This is the battery's open-circuit voltage.</w:t>
      </w:r>
    </w:p>
    <w:p w14:paraId="4350CEB1" w14:textId="77777777" w:rsidR="008D0BDD" w:rsidRPr="00752ECC" w:rsidRDefault="008D0BDD" w:rsidP="00813F68">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Roboto" w:hAnsi="Roboto"/>
          <w:sz w:val="22"/>
          <w:szCs w:val="22"/>
        </w:rPr>
      </w:pPr>
      <w:r w:rsidRPr="00752ECC">
        <w:rPr>
          <w:rFonts w:ascii="Roboto" w:hAnsi="Roboto"/>
          <w:sz w:val="22"/>
          <w:szCs w:val="22"/>
        </w:rPr>
        <w:t xml:space="preserve">Current Measurement (with Load): </w:t>
      </w:r>
    </w:p>
    <w:p w14:paraId="0E162463" w14:textId="77777777" w:rsidR="008D0BDD" w:rsidRPr="00752ECC" w:rsidRDefault="008D0BDD" w:rsidP="00813F68">
      <w:pPr>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Roboto" w:hAnsi="Roboto"/>
          <w:sz w:val="22"/>
          <w:szCs w:val="22"/>
        </w:rPr>
      </w:pPr>
      <w:r w:rsidRPr="00752ECC">
        <w:rPr>
          <w:rFonts w:ascii="Roboto" w:hAnsi="Roboto"/>
          <w:sz w:val="22"/>
          <w:szCs w:val="22"/>
        </w:rPr>
        <w:t xml:space="preserve">Important: This step requires a resistor to limit the current and prevent damage. Never </w:t>
      </w:r>
      <w:proofErr w:type="gramStart"/>
      <w:r w:rsidRPr="00752ECC">
        <w:rPr>
          <w:rFonts w:ascii="Roboto" w:hAnsi="Roboto"/>
          <w:sz w:val="22"/>
          <w:szCs w:val="22"/>
        </w:rPr>
        <w:t>directly short-</w:t>
      </w:r>
      <w:proofErr w:type="gramEnd"/>
      <w:r w:rsidRPr="00752ECC">
        <w:rPr>
          <w:rFonts w:ascii="Roboto" w:hAnsi="Roboto"/>
          <w:sz w:val="22"/>
          <w:szCs w:val="22"/>
        </w:rPr>
        <w:t>circuit a lithium-ion battery.</w:t>
      </w:r>
    </w:p>
    <w:p w14:paraId="027EA10B" w14:textId="77777777" w:rsidR="008D0BDD" w:rsidRPr="00752ECC" w:rsidRDefault="008D0BDD" w:rsidP="00813F68">
      <w:pPr>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Roboto" w:hAnsi="Roboto"/>
          <w:sz w:val="22"/>
          <w:szCs w:val="22"/>
        </w:rPr>
      </w:pPr>
      <w:r w:rsidRPr="00752ECC">
        <w:rPr>
          <w:rFonts w:ascii="Roboto" w:hAnsi="Roboto"/>
          <w:sz w:val="22"/>
          <w:szCs w:val="22"/>
        </w:rPr>
        <w:lastRenderedPageBreak/>
        <w:t>Set the multimeter to DC current (A or mA).</w:t>
      </w:r>
    </w:p>
    <w:p w14:paraId="4EF4C384" w14:textId="77777777" w:rsidR="008D0BDD" w:rsidRPr="00752ECC" w:rsidRDefault="008D0BDD" w:rsidP="00813F68">
      <w:pPr>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Roboto" w:hAnsi="Roboto"/>
          <w:sz w:val="22"/>
          <w:szCs w:val="22"/>
        </w:rPr>
      </w:pPr>
      <w:r w:rsidRPr="00752ECC">
        <w:rPr>
          <w:rFonts w:ascii="Roboto" w:hAnsi="Roboto"/>
          <w:sz w:val="22"/>
          <w:szCs w:val="22"/>
        </w:rPr>
        <w:t>Connect one end of the resistor to the positive terminal of the battery.</w:t>
      </w:r>
    </w:p>
    <w:p w14:paraId="1EFD725A" w14:textId="77777777" w:rsidR="008D0BDD" w:rsidRPr="00752ECC" w:rsidRDefault="008D0BDD" w:rsidP="00813F68">
      <w:pPr>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Roboto" w:hAnsi="Roboto"/>
          <w:sz w:val="22"/>
          <w:szCs w:val="22"/>
        </w:rPr>
      </w:pPr>
      <w:r w:rsidRPr="00752ECC">
        <w:rPr>
          <w:rFonts w:ascii="Roboto" w:hAnsi="Roboto"/>
          <w:sz w:val="22"/>
          <w:szCs w:val="22"/>
        </w:rPr>
        <w:t xml:space="preserve">Connect the Red multimeter </w:t>
      </w:r>
      <w:proofErr w:type="gramStart"/>
      <w:r w:rsidRPr="00752ECC">
        <w:rPr>
          <w:rFonts w:ascii="Roboto" w:hAnsi="Roboto"/>
          <w:sz w:val="22"/>
          <w:szCs w:val="22"/>
        </w:rPr>
        <w:t>lead</w:t>
      </w:r>
      <w:proofErr w:type="gramEnd"/>
      <w:r w:rsidRPr="00752ECC">
        <w:rPr>
          <w:rFonts w:ascii="Roboto" w:hAnsi="Roboto"/>
          <w:sz w:val="22"/>
          <w:szCs w:val="22"/>
        </w:rPr>
        <w:t xml:space="preserve"> to the other end of the resistor.</w:t>
      </w:r>
    </w:p>
    <w:p w14:paraId="7C18B78A" w14:textId="77777777" w:rsidR="008D0BDD" w:rsidRPr="00752ECC" w:rsidRDefault="008D0BDD" w:rsidP="00813F68">
      <w:pPr>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Roboto" w:hAnsi="Roboto"/>
          <w:sz w:val="22"/>
          <w:szCs w:val="22"/>
        </w:rPr>
      </w:pPr>
      <w:proofErr w:type="gramStart"/>
      <w:r w:rsidRPr="00752ECC">
        <w:rPr>
          <w:rFonts w:ascii="Roboto" w:hAnsi="Roboto"/>
          <w:sz w:val="22"/>
          <w:szCs w:val="22"/>
        </w:rPr>
        <w:t>Connect</w:t>
      </w:r>
      <w:proofErr w:type="gramEnd"/>
      <w:r w:rsidRPr="00752ECC">
        <w:rPr>
          <w:rFonts w:ascii="Roboto" w:hAnsi="Roboto"/>
          <w:sz w:val="22"/>
          <w:szCs w:val="22"/>
        </w:rPr>
        <w:t xml:space="preserve"> the black multimeter </w:t>
      </w:r>
      <w:proofErr w:type="gramStart"/>
      <w:r w:rsidRPr="00752ECC">
        <w:rPr>
          <w:rFonts w:ascii="Roboto" w:hAnsi="Roboto"/>
          <w:sz w:val="22"/>
          <w:szCs w:val="22"/>
        </w:rPr>
        <w:t>lead</w:t>
      </w:r>
      <w:proofErr w:type="gramEnd"/>
      <w:r w:rsidRPr="00752ECC">
        <w:rPr>
          <w:rFonts w:ascii="Roboto" w:hAnsi="Roboto"/>
          <w:sz w:val="22"/>
          <w:szCs w:val="22"/>
        </w:rPr>
        <w:t xml:space="preserve"> to the negative terminal of the battery.</w:t>
      </w:r>
    </w:p>
    <w:p w14:paraId="5B4628F6" w14:textId="77777777" w:rsidR="008D0BDD" w:rsidRPr="00752ECC" w:rsidRDefault="008D0BDD" w:rsidP="00813F68">
      <w:pPr>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Roboto" w:hAnsi="Roboto"/>
          <w:sz w:val="22"/>
          <w:szCs w:val="22"/>
        </w:rPr>
      </w:pPr>
      <w:r w:rsidRPr="00752ECC">
        <w:rPr>
          <w:rFonts w:ascii="Roboto" w:hAnsi="Roboto"/>
          <w:sz w:val="22"/>
          <w:szCs w:val="22"/>
        </w:rPr>
        <w:t>Record the current reading.</w:t>
      </w:r>
    </w:p>
    <w:p w14:paraId="2D9E3AB6" w14:textId="77777777" w:rsidR="008D0BDD" w:rsidRPr="00752ECC" w:rsidRDefault="008D0BDD" w:rsidP="00813F68">
      <w:pPr>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Roboto" w:hAnsi="Roboto"/>
          <w:sz w:val="22"/>
          <w:szCs w:val="22"/>
        </w:rPr>
      </w:pPr>
      <w:r w:rsidRPr="00752ECC">
        <w:rPr>
          <w:rFonts w:ascii="Roboto" w:hAnsi="Roboto"/>
          <w:sz w:val="22"/>
          <w:szCs w:val="22"/>
        </w:rPr>
        <w:t>Disconnect the circuit immediately after recording the current. Do not leave the battery discharging for a long period of time.</w:t>
      </w:r>
    </w:p>
    <w:p w14:paraId="2A3F2DB0" w14:textId="77777777" w:rsidR="008D0BDD" w:rsidRPr="00752ECC" w:rsidRDefault="008D0BDD" w:rsidP="00813F68">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Roboto" w:hAnsi="Roboto"/>
          <w:sz w:val="22"/>
          <w:szCs w:val="22"/>
        </w:rPr>
      </w:pPr>
      <w:r w:rsidRPr="00752ECC">
        <w:rPr>
          <w:rFonts w:ascii="Roboto" w:hAnsi="Roboto"/>
          <w:sz w:val="22"/>
          <w:szCs w:val="22"/>
        </w:rPr>
        <w:t xml:space="preserve">Analysis: </w:t>
      </w:r>
    </w:p>
    <w:p w14:paraId="54C87D0C" w14:textId="77777777" w:rsidR="008D0BDD" w:rsidRPr="00752ECC" w:rsidRDefault="008D0BDD" w:rsidP="00813F68">
      <w:pPr>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Roboto" w:hAnsi="Roboto"/>
          <w:sz w:val="22"/>
          <w:szCs w:val="22"/>
        </w:rPr>
      </w:pPr>
      <w:r w:rsidRPr="00752ECC">
        <w:rPr>
          <w:rFonts w:ascii="Roboto" w:hAnsi="Roboto"/>
          <w:sz w:val="22"/>
          <w:szCs w:val="22"/>
        </w:rPr>
        <w:t>Discuss the voltage reading. What does it indicate about the battery's charge level?</w:t>
      </w:r>
    </w:p>
    <w:p w14:paraId="2A721379" w14:textId="77777777" w:rsidR="008D0BDD" w:rsidRPr="00752ECC" w:rsidRDefault="008D0BDD" w:rsidP="00813F68">
      <w:pPr>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Roboto" w:hAnsi="Roboto"/>
          <w:sz w:val="22"/>
          <w:szCs w:val="22"/>
        </w:rPr>
      </w:pPr>
      <w:r w:rsidRPr="00752ECC">
        <w:rPr>
          <w:rFonts w:ascii="Roboto" w:hAnsi="Roboto"/>
          <w:sz w:val="22"/>
          <w:szCs w:val="22"/>
        </w:rPr>
        <w:t>Calculate the approximate power dissipated by the resistor using the formula P = I²R.</w:t>
      </w:r>
    </w:p>
    <w:p w14:paraId="7561C1D3" w14:textId="77777777" w:rsidR="008D0BDD" w:rsidRPr="00752ECC" w:rsidRDefault="008D0BDD" w:rsidP="00813F68">
      <w:pPr>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Roboto" w:hAnsi="Roboto"/>
          <w:sz w:val="22"/>
          <w:szCs w:val="22"/>
        </w:rPr>
      </w:pPr>
      <w:r w:rsidRPr="00752ECC">
        <w:rPr>
          <w:rFonts w:ascii="Roboto" w:hAnsi="Roboto"/>
          <w:sz w:val="22"/>
          <w:szCs w:val="22"/>
        </w:rPr>
        <w:t>Discuss the safety measures taken during this activity. Why are they important?</w:t>
      </w:r>
    </w:p>
    <w:p w14:paraId="4255B6AF" w14:textId="77777777" w:rsidR="008D0BDD" w:rsidRPr="0000465D" w:rsidRDefault="008D0BDD" w:rsidP="0000465D">
      <w:pPr>
        <w:spacing w:before="240" w:after="120"/>
        <w:ind w:firstLine="360"/>
        <w:rPr>
          <w:rFonts w:ascii="Roboto" w:hAnsi="Roboto"/>
          <w:b/>
          <w:bCs/>
          <w:sz w:val="22"/>
          <w:szCs w:val="22"/>
        </w:rPr>
      </w:pPr>
      <w:r w:rsidRPr="0000465D">
        <w:rPr>
          <w:rFonts w:ascii="Roboto" w:hAnsi="Roboto"/>
          <w:b/>
          <w:bCs/>
          <w:sz w:val="22"/>
          <w:szCs w:val="22"/>
        </w:rPr>
        <w:t>Safety Notes:</w:t>
      </w:r>
    </w:p>
    <w:p w14:paraId="6D4E3B4D" w14:textId="77777777" w:rsidR="008D0BDD" w:rsidRPr="00752ECC" w:rsidRDefault="008D0BDD" w:rsidP="00813F68">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752ECC">
        <w:rPr>
          <w:rFonts w:ascii="Roboto" w:hAnsi="Roboto"/>
          <w:sz w:val="22"/>
          <w:szCs w:val="22"/>
        </w:rPr>
        <w:t>Always supervise students during this activity.</w:t>
      </w:r>
    </w:p>
    <w:p w14:paraId="6D45F01B" w14:textId="77777777" w:rsidR="008D0BDD" w:rsidRPr="00752ECC" w:rsidRDefault="008D0BDD" w:rsidP="00813F68">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752ECC">
        <w:rPr>
          <w:rFonts w:ascii="Roboto" w:hAnsi="Roboto"/>
          <w:sz w:val="22"/>
          <w:szCs w:val="22"/>
        </w:rPr>
        <w:t>Use batteries with built-in safety circuits if possible.</w:t>
      </w:r>
    </w:p>
    <w:p w14:paraId="2F1934D2" w14:textId="77777777" w:rsidR="008D0BDD" w:rsidRPr="00752ECC" w:rsidRDefault="008D0BDD" w:rsidP="00813F68">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752ECC">
        <w:rPr>
          <w:rFonts w:ascii="Roboto" w:hAnsi="Roboto"/>
          <w:sz w:val="22"/>
          <w:szCs w:val="22"/>
        </w:rPr>
        <w:t>Never short-circuit a lithium-ion battery.</w:t>
      </w:r>
    </w:p>
    <w:p w14:paraId="750C1D40" w14:textId="77777777" w:rsidR="008D0BDD" w:rsidRPr="00752ECC" w:rsidRDefault="008D0BDD" w:rsidP="00813F68">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752ECC">
        <w:rPr>
          <w:rFonts w:ascii="Roboto" w:hAnsi="Roboto"/>
          <w:sz w:val="22"/>
          <w:szCs w:val="22"/>
        </w:rPr>
        <w:t>Do not use damaged or swollen batteries.</w:t>
      </w:r>
    </w:p>
    <w:p w14:paraId="6CCB0C98" w14:textId="77777777" w:rsidR="008D0BDD" w:rsidRPr="00752ECC" w:rsidRDefault="008D0BDD" w:rsidP="00813F68">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752ECC">
        <w:rPr>
          <w:rFonts w:ascii="Roboto" w:hAnsi="Roboto"/>
          <w:sz w:val="22"/>
          <w:szCs w:val="22"/>
        </w:rPr>
        <w:t xml:space="preserve">Keep the activity </w:t>
      </w:r>
      <w:proofErr w:type="gramStart"/>
      <w:r w:rsidRPr="00752ECC">
        <w:rPr>
          <w:rFonts w:ascii="Roboto" w:hAnsi="Roboto"/>
          <w:sz w:val="22"/>
          <w:szCs w:val="22"/>
        </w:rPr>
        <w:t>brief</w:t>
      </w:r>
      <w:proofErr w:type="gramEnd"/>
      <w:r w:rsidRPr="00752ECC">
        <w:rPr>
          <w:rFonts w:ascii="Roboto" w:hAnsi="Roboto"/>
          <w:sz w:val="22"/>
          <w:szCs w:val="22"/>
        </w:rPr>
        <w:t xml:space="preserve"> to minimize battery discharge.</w:t>
      </w:r>
    </w:p>
    <w:p w14:paraId="44AF163C" w14:textId="77777777" w:rsidR="008D0BDD" w:rsidRPr="00752ECC" w:rsidRDefault="008D0BDD" w:rsidP="00813F68">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752ECC">
        <w:rPr>
          <w:rFonts w:ascii="Roboto" w:hAnsi="Roboto"/>
          <w:sz w:val="22"/>
          <w:szCs w:val="22"/>
        </w:rPr>
        <w:t>Make sure the resistor is rated to handle the power that will be dissipated.</w:t>
      </w:r>
    </w:p>
    <w:p w14:paraId="0BF4CEBF" w14:textId="77777777" w:rsidR="008D0BDD" w:rsidRPr="00020C2B" w:rsidRDefault="008D0BDD" w:rsidP="008D0BDD">
      <w:pPr>
        <w:rPr>
          <w:rFonts w:ascii="Roboto" w:hAnsi="Roboto"/>
          <w:b/>
          <w:bCs/>
          <w:sz w:val="22"/>
          <w:szCs w:val="22"/>
        </w:rPr>
      </w:pPr>
      <w:r w:rsidRPr="00020C2B">
        <w:rPr>
          <w:rFonts w:ascii="Roboto" w:hAnsi="Roboto"/>
          <w:b/>
          <w:bCs/>
          <w:sz w:val="22"/>
          <w:szCs w:val="22"/>
        </w:rPr>
        <w:t>Part 3: Clean-up &amp; Wrap Up</w:t>
      </w:r>
    </w:p>
    <w:p w14:paraId="49AC2BC9" w14:textId="77777777" w:rsidR="008D0BDD" w:rsidRPr="00752ECC" w:rsidRDefault="008D0BDD" w:rsidP="00126B84">
      <w:pPr>
        <w:spacing w:before="120" w:after="120"/>
        <w:rPr>
          <w:rFonts w:ascii="Roboto" w:hAnsi="Roboto"/>
          <w:sz w:val="22"/>
          <w:szCs w:val="22"/>
        </w:rPr>
      </w:pPr>
      <w:r w:rsidRPr="00752ECC">
        <w:rPr>
          <w:rFonts w:ascii="Roboto" w:hAnsi="Roboto"/>
          <w:sz w:val="22"/>
          <w:szCs w:val="22"/>
        </w:rPr>
        <w:t>Questions for discussion:</w:t>
      </w:r>
    </w:p>
    <w:p w14:paraId="6D1892E9" w14:textId="77777777" w:rsidR="008D0BDD" w:rsidRPr="00752ECC" w:rsidRDefault="008D0BDD" w:rsidP="00813F68">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752ECC">
        <w:rPr>
          <w:rFonts w:ascii="Roboto" w:hAnsi="Roboto"/>
          <w:sz w:val="22"/>
          <w:szCs w:val="22"/>
        </w:rPr>
        <w:t>How accurate do you think your measurements were? What factors might have affected the accuracy?</w:t>
      </w:r>
    </w:p>
    <w:p w14:paraId="62C8ED21" w14:textId="77777777" w:rsidR="008D0BDD" w:rsidRPr="00752ECC" w:rsidRDefault="008D0BDD" w:rsidP="00813F68">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752ECC">
        <w:rPr>
          <w:rFonts w:ascii="Roboto" w:hAnsi="Roboto"/>
          <w:sz w:val="22"/>
          <w:szCs w:val="22"/>
        </w:rPr>
        <w:t>Based on your observations, what are some key characteristics of lithium-ion batteries that make them useful in electronic devices?</w:t>
      </w:r>
    </w:p>
    <w:p w14:paraId="513DE7D3" w14:textId="77777777" w:rsidR="008D0BDD" w:rsidRPr="00752ECC" w:rsidRDefault="008D0BDD" w:rsidP="00813F68">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752ECC">
        <w:rPr>
          <w:rFonts w:ascii="Roboto" w:hAnsi="Roboto"/>
          <w:sz w:val="22"/>
          <w:szCs w:val="22"/>
        </w:rPr>
        <w:t>How does this activity relate to the concept of energy transfer and conservation?</w:t>
      </w:r>
    </w:p>
    <w:p w14:paraId="4EF36584" w14:textId="77777777" w:rsidR="008D0BDD" w:rsidRPr="00752ECC" w:rsidRDefault="008D0BDD" w:rsidP="00813F68">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752ECC">
        <w:rPr>
          <w:rFonts w:ascii="Roboto" w:hAnsi="Roboto"/>
          <w:sz w:val="22"/>
          <w:szCs w:val="22"/>
        </w:rPr>
        <w:t xml:space="preserve">How do you think that advances in battery technology will </w:t>
      </w:r>
      <w:proofErr w:type="gramStart"/>
      <w:r w:rsidRPr="00752ECC">
        <w:rPr>
          <w:rFonts w:ascii="Roboto" w:hAnsi="Roboto"/>
          <w:sz w:val="22"/>
          <w:szCs w:val="22"/>
        </w:rPr>
        <w:t>impact</w:t>
      </w:r>
      <w:proofErr w:type="gramEnd"/>
      <w:r w:rsidRPr="00752ECC">
        <w:rPr>
          <w:rFonts w:ascii="Roboto" w:hAnsi="Roboto"/>
          <w:sz w:val="22"/>
          <w:szCs w:val="22"/>
        </w:rPr>
        <w:t xml:space="preserve"> the future of electric vehicles and renewable energy storage?</w:t>
      </w:r>
    </w:p>
    <w:p w14:paraId="3F55EDA1" w14:textId="77777777" w:rsidR="008D0BDD" w:rsidRPr="008D0BDD" w:rsidRDefault="008D0BDD" w:rsidP="008D0BDD">
      <w:pPr>
        <w:pStyle w:val="FormulatEBody"/>
      </w:pPr>
    </w:p>
    <w:p w14:paraId="25FEDBC5" w14:textId="0CC59A7B" w:rsidR="003E300E" w:rsidRPr="008D0BDD" w:rsidRDefault="00660E7F" w:rsidP="008D0BDD">
      <w:pPr>
        <w:rPr>
          <w:rFonts w:ascii="Roboto" w:hAnsi="Roboto"/>
          <w:sz w:val="22"/>
          <w:szCs w:val="22"/>
        </w:rPr>
      </w:pPr>
      <w:r w:rsidRPr="008D0BDD">
        <w:rPr>
          <w:rFonts w:ascii="Arial Unicode MS" w:hAnsi="Arial Unicode MS" w:cs="Arial Unicode MS"/>
        </w:rPr>
        <w:br w:type="page"/>
      </w:r>
    </w:p>
    <w:p w14:paraId="0F1B58D6" w14:textId="30388BA2" w:rsidR="003E300E" w:rsidRDefault="00660E7F" w:rsidP="00921539">
      <w:pPr>
        <w:pStyle w:val="FormulatEAHead"/>
        <w:spacing w:after="0"/>
      </w:pPr>
      <w:r>
        <w:rPr>
          <w:caps/>
        </w:rPr>
        <w:lastRenderedPageBreak/>
        <w:t>Lesson Overview</w:t>
      </w:r>
      <w:r w:rsidR="00921539">
        <w:t xml:space="preserve"> – </w:t>
      </w:r>
      <w:r>
        <w:t xml:space="preserve">Day </w:t>
      </w:r>
      <w:r w:rsidR="006E5544">
        <w:t>3:</w:t>
      </w:r>
      <w:r>
        <w:t xml:space="preserve"> </w:t>
      </w:r>
      <w:r w:rsidR="006E5544" w:rsidRPr="006E5544">
        <w:t>Beyond Li-ion: Solid-State and Future Technologies</w:t>
      </w:r>
    </w:p>
    <w:p w14:paraId="272BB102" w14:textId="21A21E28" w:rsidR="003E300E" w:rsidRDefault="006E5544">
      <w:pPr>
        <w:pStyle w:val="FormulatEBodyIntro"/>
      </w:pPr>
      <w:r w:rsidRPr="006E5544">
        <w:t>This activity, "Beyond Li-ion: Solid-State and Future Technologies," aims to provide students with a comprehensive understanding of the current state and future directions of battery technology. Through a combination of presentation, research, debate, and visual representation, students will explore the principles and potential of solid-state batteries, compare them to traditional Li-ion batteries, and delve into other emerging technologies like sodium-ion and metal-air. The activity culminates in a debate fostering critical thinking about the future of electric vehicle power sources and a Venn diagram homework assignment to solidify their understanding of the key differences and similarities between solid-state and Li-ion batteries, encouraging students to actively engage with and synthesize information about cutting-edge energy storage solutions</w:t>
      </w:r>
      <w:r>
        <w:t xml:space="preserve">. </w:t>
      </w:r>
    </w:p>
    <w:p w14:paraId="52325418" w14:textId="77777777" w:rsidR="003E300E" w:rsidRDefault="003E300E">
      <w:pPr>
        <w:pStyle w:val="FormulatEBodyIntro"/>
      </w:pPr>
    </w:p>
    <w:tbl>
      <w:tblPr>
        <w:tblW w:w="1015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4662"/>
        <w:gridCol w:w="5490"/>
      </w:tblGrid>
      <w:tr w:rsidR="003E300E" w14:paraId="7EC23057" w14:textId="77777777" w:rsidTr="00921539">
        <w:trPr>
          <w:trHeight w:val="340"/>
        </w:trPr>
        <w:tc>
          <w:tcPr>
            <w:tcW w:w="4662" w:type="dxa"/>
            <w:tcBorders>
              <w:top w:val="nil"/>
              <w:left w:val="nil"/>
              <w:bottom w:val="nil"/>
              <w:right w:val="nil"/>
            </w:tcBorders>
            <w:shd w:val="clear" w:color="auto" w:fill="1D3E71"/>
            <w:tcMar>
              <w:top w:w="80" w:type="dxa"/>
              <w:left w:w="80" w:type="dxa"/>
              <w:bottom w:w="80" w:type="dxa"/>
              <w:right w:w="80" w:type="dxa"/>
            </w:tcMar>
            <w:vAlign w:val="center"/>
          </w:tcPr>
          <w:p w14:paraId="6FD109A9" w14:textId="77777777" w:rsidR="003E300E" w:rsidRDefault="00660E7F">
            <w:pPr>
              <w:pStyle w:val="FormulatEBOXHead"/>
            </w:pPr>
            <w:r>
              <w:rPr>
                <w:rFonts w:eastAsia="Arial Unicode MS" w:cs="Arial Unicode MS"/>
              </w:rPr>
              <w:t>Lesson Learning Objectives</w:t>
            </w:r>
          </w:p>
        </w:tc>
        <w:tc>
          <w:tcPr>
            <w:tcW w:w="5490" w:type="dxa"/>
            <w:tcBorders>
              <w:top w:val="nil"/>
              <w:left w:val="nil"/>
              <w:bottom w:val="nil"/>
              <w:right w:val="nil"/>
            </w:tcBorders>
            <w:shd w:val="clear" w:color="auto" w:fill="1D3E71"/>
            <w:tcMar>
              <w:top w:w="80" w:type="dxa"/>
              <w:left w:w="80" w:type="dxa"/>
              <w:bottom w:w="80" w:type="dxa"/>
              <w:right w:w="80" w:type="dxa"/>
            </w:tcMar>
            <w:vAlign w:val="center"/>
          </w:tcPr>
          <w:p w14:paraId="416C9CA5" w14:textId="77777777" w:rsidR="003E300E" w:rsidRDefault="00660E7F">
            <w:pPr>
              <w:pStyle w:val="FormulatEBOXHead"/>
            </w:pPr>
            <w:r>
              <w:rPr>
                <w:rFonts w:eastAsia="Arial Unicode MS" w:cs="Arial Unicode MS"/>
              </w:rPr>
              <w:t>Lesson Resources</w:t>
            </w:r>
          </w:p>
        </w:tc>
      </w:tr>
      <w:tr w:rsidR="003E300E" w14:paraId="2BF47454" w14:textId="77777777" w:rsidTr="00921539">
        <w:trPr>
          <w:trHeight w:val="1320"/>
        </w:trPr>
        <w:tc>
          <w:tcPr>
            <w:tcW w:w="4662" w:type="dxa"/>
            <w:tcBorders>
              <w:top w:val="nil"/>
              <w:left w:val="nil"/>
              <w:bottom w:val="nil"/>
              <w:right w:val="single" w:sz="4" w:space="0" w:color="000000"/>
            </w:tcBorders>
            <w:shd w:val="clear" w:color="auto" w:fill="E6E9EC"/>
            <w:tcMar>
              <w:top w:w="80" w:type="dxa"/>
              <w:left w:w="80" w:type="dxa"/>
              <w:bottom w:w="80" w:type="dxa"/>
              <w:right w:w="80" w:type="dxa"/>
            </w:tcMar>
          </w:tcPr>
          <w:p w14:paraId="2061FAB8" w14:textId="77618876" w:rsidR="00921539" w:rsidRDefault="00921539" w:rsidP="00921539">
            <w:pPr>
              <w:pStyle w:val="FormulatEBody"/>
              <w:spacing w:after="120"/>
            </w:pPr>
            <w:r>
              <w:t>Students will be able to differentiate between solid-state and traditional lithium-ion batteries by explaining the key distinctions in their materials, performance, and safety profiles.</w:t>
            </w:r>
          </w:p>
          <w:p w14:paraId="06FE136F" w14:textId="413E80DC" w:rsidR="003E300E" w:rsidRDefault="00921539" w:rsidP="00921539">
            <w:pPr>
              <w:pStyle w:val="FormulatEBody"/>
              <w:spacing w:after="120"/>
            </w:pPr>
            <w:r>
              <w:t>Students will be able to evaluate the potential of various emerging battery technologies, such as sodium-ion and metal-air, and critically analyze their roles in the future of electric vehicle power sources.</w:t>
            </w:r>
          </w:p>
        </w:tc>
        <w:tc>
          <w:tcPr>
            <w:tcW w:w="5490" w:type="dxa"/>
            <w:tcBorders>
              <w:top w:val="nil"/>
              <w:left w:val="single" w:sz="4" w:space="0" w:color="000000"/>
              <w:bottom w:val="nil"/>
              <w:right w:val="nil"/>
            </w:tcBorders>
            <w:shd w:val="clear" w:color="auto" w:fill="E6E9EC"/>
            <w:tcMar>
              <w:top w:w="80" w:type="dxa"/>
              <w:left w:w="80" w:type="dxa"/>
              <w:bottom w:w="80" w:type="dxa"/>
              <w:right w:w="80" w:type="dxa"/>
            </w:tcMar>
          </w:tcPr>
          <w:p w14:paraId="11DD440B" w14:textId="77777777" w:rsidR="006E5544" w:rsidRPr="00921539" w:rsidRDefault="006E5544" w:rsidP="006E5544">
            <w:pPr>
              <w:spacing w:after="120"/>
              <w:rPr>
                <w:rFonts w:ascii="Roboto" w:hAnsi="Roboto"/>
                <w:sz w:val="20"/>
                <w:szCs w:val="20"/>
              </w:rPr>
            </w:pPr>
            <w:r w:rsidRPr="00921539">
              <w:rPr>
                <w:rFonts w:ascii="Roboto" w:hAnsi="Roboto"/>
                <w:sz w:val="20"/>
                <w:szCs w:val="20"/>
              </w:rPr>
              <w:t xml:space="preserve">Video: </w:t>
            </w:r>
            <w:hyperlink r:id="rId36" w:history="1">
              <w:r w:rsidRPr="00921539">
                <w:rPr>
                  <w:rStyle w:val="Hyperlink"/>
                  <w:rFonts w:ascii="Roboto" w:hAnsi="Roboto"/>
                  <w:sz w:val="20"/>
                  <w:szCs w:val="20"/>
                </w:rPr>
                <w:t>All about EVs: Different types of EV Batteries</w:t>
              </w:r>
            </w:hyperlink>
          </w:p>
          <w:p w14:paraId="70880587" w14:textId="77777777" w:rsidR="006E5544" w:rsidRPr="00921539" w:rsidRDefault="006E5544" w:rsidP="006E5544">
            <w:pPr>
              <w:spacing w:after="120"/>
              <w:rPr>
                <w:rFonts w:ascii="Roboto" w:hAnsi="Roboto"/>
                <w:sz w:val="20"/>
                <w:szCs w:val="20"/>
              </w:rPr>
            </w:pPr>
            <w:hyperlink r:id="rId37" w:history="1">
              <w:r w:rsidRPr="00921539">
                <w:rPr>
                  <w:rStyle w:val="Hyperlink"/>
                  <w:rFonts w:ascii="Roboto" w:hAnsi="Roboto"/>
                  <w:sz w:val="20"/>
                  <w:szCs w:val="20"/>
                </w:rPr>
                <w:t>Battery 101: The fundamentals of how a Lithium-Ion battery works</w:t>
              </w:r>
            </w:hyperlink>
          </w:p>
          <w:p w14:paraId="2D48FA57" w14:textId="77777777" w:rsidR="006E5544" w:rsidRPr="00921539" w:rsidRDefault="006E5544" w:rsidP="006E5544">
            <w:pPr>
              <w:spacing w:after="120"/>
              <w:rPr>
                <w:rFonts w:ascii="Roboto" w:hAnsi="Roboto"/>
                <w:sz w:val="20"/>
                <w:szCs w:val="20"/>
              </w:rPr>
            </w:pPr>
            <w:hyperlink r:id="rId38" w:history="1">
              <w:r w:rsidRPr="00921539">
                <w:rPr>
                  <w:rStyle w:val="Hyperlink"/>
                  <w:rFonts w:ascii="Roboto" w:hAnsi="Roboto"/>
                  <w:sz w:val="20"/>
                  <w:szCs w:val="20"/>
                </w:rPr>
                <w:t>Solid-state batteries: the new frontier of electrification?</w:t>
              </w:r>
            </w:hyperlink>
          </w:p>
          <w:p w14:paraId="63B89D77" w14:textId="77777777" w:rsidR="006E5544" w:rsidRPr="00921539" w:rsidRDefault="006E5544" w:rsidP="006E5544">
            <w:pPr>
              <w:spacing w:after="120"/>
              <w:rPr>
                <w:rFonts w:ascii="Roboto" w:hAnsi="Roboto"/>
                <w:sz w:val="20"/>
                <w:szCs w:val="20"/>
              </w:rPr>
            </w:pPr>
            <w:hyperlink r:id="rId39" w:history="1">
              <w:r w:rsidRPr="00921539">
                <w:rPr>
                  <w:rStyle w:val="Hyperlink"/>
                  <w:rFonts w:ascii="Roboto" w:hAnsi="Roboto"/>
                  <w:sz w:val="20"/>
                  <w:szCs w:val="20"/>
                </w:rPr>
                <w:t>The big beginner’s guide to Sodium-Ion batteries</w:t>
              </w:r>
            </w:hyperlink>
          </w:p>
          <w:p w14:paraId="0C296AD7" w14:textId="2AACE613" w:rsidR="003E300E" w:rsidRPr="006E5544" w:rsidRDefault="006E5544" w:rsidP="006E5544">
            <w:pPr>
              <w:spacing w:after="120"/>
              <w:rPr>
                <w:rFonts w:ascii="Roboto" w:hAnsi="Roboto"/>
              </w:rPr>
            </w:pPr>
            <w:hyperlink r:id="rId40" w:history="1">
              <w:r w:rsidRPr="00921539">
                <w:rPr>
                  <w:rStyle w:val="Hyperlink"/>
                  <w:rFonts w:ascii="Roboto" w:hAnsi="Roboto"/>
                  <w:sz w:val="20"/>
                  <w:szCs w:val="20"/>
                </w:rPr>
                <w:t>Science Buddies: How to Make a Battery with Metal, Air, and Saltwater</w:t>
              </w:r>
            </w:hyperlink>
          </w:p>
        </w:tc>
      </w:tr>
      <w:tr w:rsidR="003E300E" w14:paraId="1E32F9C3" w14:textId="77777777" w:rsidTr="00921539">
        <w:trPr>
          <w:trHeight w:val="340"/>
        </w:trPr>
        <w:tc>
          <w:tcPr>
            <w:tcW w:w="4662" w:type="dxa"/>
            <w:tcBorders>
              <w:top w:val="nil"/>
              <w:left w:val="nil"/>
              <w:bottom w:val="nil"/>
              <w:right w:val="nil"/>
            </w:tcBorders>
            <w:shd w:val="clear" w:color="auto" w:fill="1D3E71"/>
            <w:tcMar>
              <w:top w:w="80" w:type="dxa"/>
              <w:left w:w="80" w:type="dxa"/>
              <w:bottom w:w="80" w:type="dxa"/>
              <w:right w:w="80" w:type="dxa"/>
            </w:tcMar>
            <w:vAlign w:val="center"/>
          </w:tcPr>
          <w:p w14:paraId="5C1F7329" w14:textId="77777777" w:rsidR="003E300E" w:rsidRDefault="00660E7F">
            <w:pPr>
              <w:pStyle w:val="FormulatEBOXHead"/>
            </w:pPr>
            <w:r>
              <w:rPr>
                <w:rFonts w:eastAsia="Arial Unicode MS" w:cs="Arial Unicode MS"/>
              </w:rPr>
              <w:t>Lesson Time</w:t>
            </w:r>
          </w:p>
        </w:tc>
        <w:tc>
          <w:tcPr>
            <w:tcW w:w="5490" w:type="dxa"/>
            <w:tcBorders>
              <w:top w:val="nil"/>
              <w:left w:val="nil"/>
              <w:bottom w:val="nil"/>
              <w:right w:val="nil"/>
            </w:tcBorders>
            <w:shd w:val="clear" w:color="auto" w:fill="1D3E71"/>
            <w:tcMar>
              <w:top w:w="80" w:type="dxa"/>
              <w:left w:w="80" w:type="dxa"/>
              <w:bottom w:w="80" w:type="dxa"/>
              <w:right w:w="80" w:type="dxa"/>
            </w:tcMar>
            <w:vAlign w:val="center"/>
          </w:tcPr>
          <w:p w14:paraId="3D91D206" w14:textId="77777777" w:rsidR="003E300E" w:rsidRDefault="00660E7F">
            <w:pPr>
              <w:pStyle w:val="FormulatEBOXHead"/>
            </w:pPr>
            <w:r>
              <w:rPr>
                <w:rFonts w:eastAsia="Arial Unicode MS" w:cs="Arial Unicode MS"/>
              </w:rPr>
              <w:t>Lesson Materials</w:t>
            </w:r>
          </w:p>
        </w:tc>
      </w:tr>
      <w:tr w:rsidR="003E300E" w14:paraId="72FAF108" w14:textId="77777777" w:rsidTr="00921539">
        <w:trPr>
          <w:trHeight w:val="622"/>
        </w:trPr>
        <w:tc>
          <w:tcPr>
            <w:tcW w:w="4662" w:type="dxa"/>
            <w:tcBorders>
              <w:top w:val="nil"/>
              <w:left w:val="nil"/>
              <w:bottom w:val="nil"/>
              <w:right w:val="single" w:sz="4" w:space="0" w:color="000000"/>
            </w:tcBorders>
            <w:shd w:val="clear" w:color="auto" w:fill="E6E9EC"/>
            <w:tcMar>
              <w:top w:w="80" w:type="dxa"/>
              <w:left w:w="80" w:type="dxa"/>
              <w:bottom w:w="80" w:type="dxa"/>
              <w:right w:w="80" w:type="dxa"/>
            </w:tcMar>
          </w:tcPr>
          <w:p w14:paraId="24A46F8E" w14:textId="77777777" w:rsidR="003E300E" w:rsidRDefault="00660E7F">
            <w:pPr>
              <w:pStyle w:val="FormulatEBody"/>
            </w:pPr>
            <w:r>
              <w:t>45 – 50 minutes</w:t>
            </w:r>
          </w:p>
        </w:tc>
        <w:tc>
          <w:tcPr>
            <w:tcW w:w="5490" w:type="dxa"/>
            <w:tcBorders>
              <w:top w:val="nil"/>
              <w:left w:val="single" w:sz="4" w:space="0" w:color="000000"/>
              <w:bottom w:val="nil"/>
              <w:right w:val="nil"/>
            </w:tcBorders>
            <w:shd w:val="clear" w:color="auto" w:fill="E6E9EC"/>
            <w:tcMar>
              <w:top w:w="80" w:type="dxa"/>
              <w:left w:w="80" w:type="dxa"/>
              <w:bottom w:w="80" w:type="dxa"/>
              <w:right w:w="80" w:type="dxa"/>
            </w:tcMar>
          </w:tcPr>
          <w:p w14:paraId="37A94428" w14:textId="77777777" w:rsidR="006E5544" w:rsidRDefault="006E5544" w:rsidP="006E5544">
            <w:pPr>
              <w:pStyle w:val="FormulatEBody"/>
            </w:pPr>
            <w:r>
              <w:t>Whiteboard/projector</w:t>
            </w:r>
          </w:p>
          <w:p w14:paraId="73A87B82" w14:textId="77777777" w:rsidR="006E5544" w:rsidRDefault="006E5544" w:rsidP="006E5544">
            <w:pPr>
              <w:pStyle w:val="FormulatEBody"/>
            </w:pPr>
            <w:r>
              <w:t>Laptops/tablets with internet access</w:t>
            </w:r>
          </w:p>
          <w:p w14:paraId="03AF3117" w14:textId="21972749" w:rsidR="003E300E" w:rsidRDefault="006E5544" w:rsidP="006E5544">
            <w:pPr>
              <w:pStyle w:val="FormulatEBody"/>
            </w:pPr>
            <w:r>
              <w:t>Materials listed under Science Buddies activity</w:t>
            </w:r>
          </w:p>
        </w:tc>
      </w:tr>
    </w:tbl>
    <w:p w14:paraId="38B6BB77" w14:textId="77777777" w:rsidR="006E5544" w:rsidRDefault="006E5544">
      <w:pPr>
        <w:pStyle w:val="FormulatEBodyIntro"/>
      </w:pPr>
    </w:p>
    <w:p w14:paraId="617589E2" w14:textId="77777777" w:rsidR="003E300E" w:rsidRDefault="00660E7F">
      <w:pPr>
        <w:pStyle w:val="FormulatENavySubhead"/>
      </w:pPr>
      <w:r>
        <w:rPr>
          <w:lang w:val="fr-FR"/>
        </w:rPr>
        <w:t>Lesson Introduction</w:t>
      </w:r>
    </w:p>
    <w:p w14:paraId="65E0E596" w14:textId="5988D5F1" w:rsidR="006E5544" w:rsidRPr="00921539" w:rsidRDefault="006E5544" w:rsidP="006E5544">
      <w:pPr>
        <w:pStyle w:val="FormulatEBody"/>
        <w:rPr>
          <w:rFonts w:ascii="Arial Unicode MS" w:hAnsi="Arial Unicode MS"/>
          <w:sz w:val="22"/>
          <w:szCs w:val="22"/>
        </w:rPr>
      </w:pPr>
      <w:r w:rsidRPr="00921539">
        <w:rPr>
          <w:sz w:val="22"/>
          <w:szCs w:val="22"/>
        </w:rPr>
        <w:t xml:space="preserve">This activity focuses on battery technologies beyond lithium-ion. You will learn the operating principles and potential advantages of solid-state batteries, compare them to lithium-ion batteries, and research alternative technologies such as sodium-ion and metal-air. A presentation will introduce solid-state battery concepts. You will then research and present on a chosen emerging battery technology. A debate will address the potential replacement of lithium-ion batteries by solid-state batteries in electric vehicles. A homework assignment requires you to create a Venn diagram </w:t>
      </w:r>
      <w:proofErr w:type="gramStart"/>
      <w:r w:rsidRPr="00921539">
        <w:rPr>
          <w:sz w:val="22"/>
          <w:szCs w:val="22"/>
        </w:rPr>
        <w:t>comparing and contrasting</w:t>
      </w:r>
      <w:proofErr w:type="gramEnd"/>
      <w:r w:rsidRPr="00921539">
        <w:rPr>
          <w:sz w:val="22"/>
          <w:szCs w:val="22"/>
        </w:rPr>
        <w:t xml:space="preserve"> solid-state and lithium-ion batteries.</w:t>
      </w:r>
    </w:p>
    <w:p w14:paraId="7D154E07" w14:textId="77777777" w:rsidR="004A1087" w:rsidRDefault="004A1087" w:rsidP="004A1087">
      <w:pPr>
        <w:pStyle w:val="FormulatENavySubhead"/>
        <w:spacing w:after="120" w:line="288" w:lineRule="auto"/>
      </w:pPr>
      <w:r>
        <w:lastRenderedPageBreak/>
        <w:t xml:space="preserve">Lesson Activity/Presentation </w:t>
      </w:r>
    </w:p>
    <w:p w14:paraId="198A6A3D" w14:textId="683AC49C" w:rsidR="006E5544" w:rsidRPr="006E5544" w:rsidRDefault="006E5544" w:rsidP="000575EC">
      <w:pPr>
        <w:spacing w:after="120"/>
        <w:rPr>
          <w:rFonts w:ascii="Roboto" w:hAnsi="Roboto"/>
          <w:sz w:val="22"/>
          <w:szCs w:val="22"/>
        </w:rPr>
      </w:pPr>
      <w:r w:rsidRPr="006E5544">
        <w:rPr>
          <w:rFonts w:ascii="Roboto" w:hAnsi="Roboto"/>
          <w:sz w:val="22"/>
          <w:szCs w:val="22"/>
        </w:rPr>
        <w:t>Battery Breakthroughs: Exploring the Future of Energy Storage</w:t>
      </w:r>
    </w:p>
    <w:p w14:paraId="6E1A55F6" w14:textId="77777777" w:rsidR="006E5544" w:rsidRPr="006E5544" w:rsidRDefault="006E5544" w:rsidP="000575EC">
      <w:pPr>
        <w:spacing w:after="120"/>
        <w:rPr>
          <w:rFonts w:ascii="Roboto" w:hAnsi="Roboto"/>
          <w:sz w:val="22"/>
          <w:szCs w:val="22"/>
        </w:rPr>
      </w:pPr>
      <w:r w:rsidRPr="003C4D6F">
        <w:rPr>
          <w:rFonts w:ascii="Roboto" w:hAnsi="Roboto"/>
          <w:b/>
          <w:bCs/>
          <w:sz w:val="22"/>
          <w:szCs w:val="22"/>
        </w:rPr>
        <w:t xml:space="preserve">Part 1: </w:t>
      </w:r>
      <w:r w:rsidRPr="006E5544">
        <w:rPr>
          <w:rFonts w:ascii="Roboto" w:hAnsi="Roboto"/>
          <w:sz w:val="22"/>
          <w:szCs w:val="22"/>
        </w:rPr>
        <w:t>Tech Spotlight: Quick Research &amp; Presentations (20 minutes)</w:t>
      </w:r>
    </w:p>
    <w:p w14:paraId="0360BA3A" w14:textId="77777777" w:rsidR="006E5544" w:rsidRPr="006E5544" w:rsidRDefault="006E5544" w:rsidP="00813F68">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6E5544">
        <w:rPr>
          <w:rFonts w:ascii="Roboto" w:hAnsi="Roboto"/>
          <w:sz w:val="22"/>
          <w:szCs w:val="22"/>
        </w:rPr>
        <w:t xml:space="preserve">Show Video: </w:t>
      </w:r>
      <w:hyperlink r:id="rId41" w:history="1">
        <w:r w:rsidRPr="006E5544">
          <w:rPr>
            <w:rStyle w:val="Hyperlink"/>
            <w:rFonts w:ascii="Roboto" w:hAnsi="Roboto"/>
            <w:sz w:val="22"/>
            <w:szCs w:val="22"/>
          </w:rPr>
          <w:t>All about EVs: Different types of EV Batteries</w:t>
        </w:r>
      </w:hyperlink>
    </w:p>
    <w:p w14:paraId="30D5004A" w14:textId="77777777" w:rsidR="006E5544" w:rsidRPr="006E5544" w:rsidRDefault="006E5544" w:rsidP="00813F68">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proofErr w:type="gramStart"/>
      <w:r w:rsidRPr="006E5544">
        <w:rPr>
          <w:rFonts w:ascii="Roboto" w:hAnsi="Roboto"/>
          <w:sz w:val="22"/>
          <w:szCs w:val="22"/>
        </w:rPr>
        <w:t>Group Research</w:t>
      </w:r>
      <w:proofErr w:type="gramEnd"/>
      <w:r w:rsidRPr="006E5544">
        <w:rPr>
          <w:rFonts w:ascii="Roboto" w:hAnsi="Roboto"/>
          <w:sz w:val="22"/>
          <w:szCs w:val="22"/>
        </w:rPr>
        <w:t xml:space="preserve">: </w:t>
      </w:r>
    </w:p>
    <w:p w14:paraId="7678D9B7" w14:textId="77777777" w:rsidR="006E5544" w:rsidRPr="006E5544" w:rsidRDefault="006E5544" w:rsidP="00813F68">
      <w:pPr>
        <w:numPr>
          <w:ilvl w:val="1"/>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6E5544">
        <w:rPr>
          <w:rFonts w:ascii="Roboto" w:hAnsi="Roboto"/>
          <w:sz w:val="22"/>
          <w:szCs w:val="22"/>
        </w:rPr>
        <w:t>Divide the class into groups.</w:t>
      </w:r>
    </w:p>
    <w:p w14:paraId="15454296" w14:textId="77777777" w:rsidR="006E5544" w:rsidRPr="006E5544" w:rsidRDefault="006E5544" w:rsidP="00813F68">
      <w:pPr>
        <w:numPr>
          <w:ilvl w:val="1"/>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6E5544">
        <w:rPr>
          <w:rFonts w:ascii="Roboto" w:hAnsi="Roboto"/>
          <w:sz w:val="22"/>
          <w:szCs w:val="22"/>
        </w:rPr>
        <w:t xml:space="preserve">Assign each group one of the following battery technologies: </w:t>
      </w:r>
    </w:p>
    <w:p w14:paraId="1D1826C6" w14:textId="77777777" w:rsidR="006E5544" w:rsidRPr="006E5544" w:rsidRDefault="006E5544" w:rsidP="00813F68">
      <w:pPr>
        <w:numPr>
          <w:ilvl w:val="2"/>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6E5544">
        <w:rPr>
          <w:rFonts w:ascii="Roboto" w:hAnsi="Roboto"/>
          <w:sz w:val="22"/>
          <w:szCs w:val="22"/>
        </w:rPr>
        <w:t>Group 1: Lithium-ion (Li-ion) Batteries</w:t>
      </w:r>
    </w:p>
    <w:p w14:paraId="429428D6" w14:textId="77777777" w:rsidR="006E5544" w:rsidRPr="006E5544" w:rsidRDefault="006E5544" w:rsidP="00813F68">
      <w:pPr>
        <w:numPr>
          <w:ilvl w:val="2"/>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6E5544">
        <w:rPr>
          <w:rFonts w:ascii="Roboto" w:hAnsi="Roboto"/>
          <w:sz w:val="22"/>
          <w:szCs w:val="22"/>
        </w:rPr>
        <w:t>Group 2: Solid-State Batteries</w:t>
      </w:r>
    </w:p>
    <w:p w14:paraId="48EF6857" w14:textId="77777777" w:rsidR="006E5544" w:rsidRPr="006E5544" w:rsidRDefault="006E5544" w:rsidP="00813F68">
      <w:pPr>
        <w:numPr>
          <w:ilvl w:val="2"/>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6E5544">
        <w:rPr>
          <w:rFonts w:ascii="Roboto" w:hAnsi="Roboto"/>
          <w:sz w:val="22"/>
          <w:szCs w:val="22"/>
        </w:rPr>
        <w:t>Group 3: Sodium-ion Batteries</w:t>
      </w:r>
    </w:p>
    <w:p w14:paraId="2382C034" w14:textId="77777777" w:rsidR="006E5544" w:rsidRPr="006E5544" w:rsidRDefault="006E5544" w:rsidP="00813F68">
      <w:pPr>
        <w:numPr>
          <w:ilvl w:val="1"/>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6E5544">
        <w:rPr>
          <w:rFonts w:ascii="Roboto" w:hAnsi="Roboto"/>
          <w:sz w:val="22"/>
          <w:szCs w:val="22"/>
        </w:rPr>
        <w:t>Provide each group with 15 minutes to research their assigned battery type using reliable online sources (e.g., reputable science websites, educational videos).</w:t>
      </w:r>
    </w:p>
    <w:p w14:paraId="6A144243" w14:textId="77777777" w:rsidR="006E5544" w:rsidRPr="006E5544" w:rsidRDefault="006E5544" w:rsidP="00813F68">
      <w:pPr>
        <w:numPr>
          <w:ilvl w:val="1"/>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6E5544">
        <w:rPr>
          <w:rFonts w:ascii="Roboto" w:hAnsi="Roboto"/>
          <w:sz w:val="22"/>
          <w:szCs w:val="22"/>
        </w:rPr>
        <w:t xml:space="preserve">Research focus: </w:t>
      </w:r>
    </w:p>
    <w:p w14:paraId="263EE719" w14:textId="77777777" w:rsidR="006E5544" w:rsidRPr="006E5544" w:rsidRDefault="006E5544" w:rsidP="00813F68">
      <w:pPr>
        <w:numPr>
          <w:ilvl w:val="2"/>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6E5544">
        <w:rPr>
          <w:rFonts w:ascii="Roboto" w:hAnsi="Roboto"/>
          <w:sz w:val="22"/>
          <w:szCs w:val="22"/>
        </w:rPr>
        <w:t>Basic operating principles (simplified chemical reactions).</w:t>
      </w:r>
    </w:p>
    <w:p w14:paraId="56346CFE" w14:textId="77777777" w:rsidR="006E5544" w:rsidRPr="006E5544" w:rsidRDefault="006E5544" w:rsidP="00813F68">
      <w:pPr>
        <w:numPr>
          <w:ilvl w:val="2"/>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6E5544">
        <w:rPr>
          <w:rFonts w:ascii="Roboto" w:hAnsi="Roboto"/>
          <w:sz w:val="22"/>
          <w:szCs w:val="22"/>
        </w:rPr>
        <w:t>Key advantages (e.g., energy density, safety, cost).</w:t>
      </w:r>
    </w:p>
    <w:p w14:paraId="34462DFB" w14:textId="77777777" w:rsidR="006E5544" w:rsidRPr="006E5544" w:rsidRDefault="006E5544" w:rsidP="00813F68">
      <w:pPr>
        <w:numPr>
          <w:ilvl w:val="2"/>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6E5544">
        <w:rPr>
          <w:rFonts w:ascii="Roboto" w:hAnsi="Roboto"/>
          <w:sz w:val="22"/>
          <w:szCs w:val="22"/>
        </w:rPr>
        <w:t>Current limitations and challenges.</w:t>
      </w:r>
    </w:p>
    <w:p w14:paraId="035ECAA2" w14:textId="77777777" w:rsidR="006E5544" w:rsidRPr="006E5544" w:rsidRDefault="006E5544" w:rsidP="00813F68">
      <w:pPr>
        <w:numPr>
          <w:ilvl w:val="1"/>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6E5544">
        <w:rPr>
          <w:rFonts w:ascii="Roboto" w:hAnsi="Roboto"/>
          <w:sz w:val="22"/>
          <w:szCs w:val="22"/>
        </w:rPr>
        <w:t xml:space="preserve">Each group will present a concise </w:t>
      </w:r>
      <w:proofErr w:type="gramStart"/>
      <w:r w:rsidRPr="006E5544">
        <w:rPr>
          <w:rFonts w:ascii="Roboto" w:hAnsi="Roboto"/>
          <w:sz w:val="22"/>
          <w:szCs w:val="22"/>
        </w:rPr>
        <w:t>3-5 minute</w:t>
      </w:r>
      <w:proofErr w:type="gramEnd"/>
      <w:r w:rsidRPr="006E5544">
        <w:rPr>
          <w:rFonts w:ascii="Roboto" w:hAnsi="Roboto"/>
          <w:sz w:val="22"/>
          <w:szCs w:val="22"/>
        </w:rPr>
        <w:t xml:space="preserve"> summary of their findings to the class, using visual aids like diagrams or images if possible.</w:t>
      </w:r>
    </w:p>
    <w:p w14:paraId="66905129" w14:textId="77777777" w:rsidR="006E5544" w:rsidRPr="006E5544" w:rsidRDefault="006E5544" w:rsidP="000575EC">
      <w:pPr>
        <w:spacing w:after="120"/>
        <w:rPr>
          <w:rFonts w:ascii="Roboto" w:hAnsi="Roboto"/>
          <w:sz w:val="22"/>
          <w:szCs w:val="22"/>
        </w:rPr>
      </w:pPr>
      <w:r w:rsidRPr="003C4D6F">
        <w:rPr>
          <w:rFonts w:ascii="Roboto" w:hAnsi="Roboto"/>
          <w:b/>
          <w:bCs/>
          <w:sz w:val="22"/>
          <w:szCs w:val="22"/>
        </w:rPr>
        <w:t>Part 2</w:t>
      </w:r>
      <w:proofErr w:type="gramStart"/>
      <w:r w:rsidRPr="003C4D6F">
        <w:rPr>
          <w:rFonts w:ascii="Roboto" w:hAnsi="Roboto"/>
          <w:b/>
          <w:bCs/>
          <w:sz w:val="22"/>
          <w:szCs w:val="22"/>
        </w:rPr>
        <w:t xml:space="preserve">:  </w:t>
      </w:r>
      <w:r w:rsidRPr="006E5544">
        <w:rPr>
          <w:rFonts w:ascii="Roboto" w:hAnsi="Roboto"/>
          <w:sz w:val="22"/>
          <w:szCs w:val="22"/>
        </w:rPr>
        <w:t>How</w:t>
      </w:r>
      <w:proofErr w:type="gramEnd"/>
      <w:r w:rsidRPr="006E5544">
        <w:rPr>
          <w:rFonts w:ascii="Roboto" w:hAnsi="Roboto"/>
          <w:sz w:val="22"/>
          <w:szCs w:val="22"/>
        </w:rPr>
        <w:t xml:space="preserve"> to Make a Battery with Metal, Air, and Saltwater (20-30 minutes)</w:t>
      </w:r>
    </w:p>
    <w:p w14:paraId="49868775" w14:textId="77777777" w:rsidR="006E5544" w:rsidRPr="006E5544" w:rsidRDefault="006E5544" w:rsidP="00813F68">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6E5544">
        <w:rPr>
          <w:rFonts w:ascii="Roboto" w:hAnsi="Roboto"/>
          <w:sz w:val="22"/>
          <w:szCs w:val="22"/>
        </w:rPr>
        <w:t xml:space="preserve">Use the </w:t>
      </w:r>
      <w:hyperlink r:id="rId42" w:history="1">
        <w:r w:rsidRPr="006E5544">
          <w:rPr>
            <w:rStyle w:val="Hyperlink"/>
            <w:rFonts w:ascii="Roboto" w:hAnsi="Roboto"/>
            <w:sz w:val="22"/>
            <w:szCs w:val="22"/>
          </w:rPr>
          <w:t>Science Buddies: How to Make a Battery with Metal, Air, and Saltwater</w:t>
        </w:r>
      </w:hyperlink>
      <w:r w:rsidRPr="006E5544">
        <w:rPr>
          <w:rFonts w:ascii="Roboto" w:hAnsi="Roboto"/>
          <w:sz w:val="22"/>
          <w:szCs w:val="22"/>
        </w:rPr>
        <w:t xml:space="preserve"> activity.  </w:t>
      </w:r>
    </w:p>
    <w:p w14:paraId="49076D1E" w14:textId="77777777" w:rsidR="006E5544" w:rsidRPr="006E5544" w:rsidRDefault="006E5544" w:rsidP="00813F68">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6E5544">
        <w:rPr>
          <w:rFonts w:ascii="Roboto" w:hAnsi="Roboto"/>
          <w:sz w:val="22"/>
          <w:szCs w:val="22"/>
        </w:rPr>
        <w:t xml:space="preserve">Be sure to read the entire activity prior to performing with students </w:t>
      </w:r>
      <w:proofErr w:type="gramStart"/>
      <w:r w:rsidRPr="006E5544">
        <w:rPr>
          <w:rFonts w:ascii="Roboto" w:hAnsi="Roboto"/>
          <w:sz w:val="22"/>
          <w:szCs w:val="22"/>
        </w:rPr>
        <w:t>to prepare</w:t>
      </w:r>
      <w:proofErr w:type="gramEnd"/>
      <w:r w:rsidRPr="006E5544">
        <w:rPr>
          <w:rFonts w:ascii="Roboto" w:hAnsi="Roboto"/>
          <w:sz w:val="22"/>
          <w:szCs w:val="22"/>
        </w:rPr>
        <w:t>.</w:t>
      </w:r>
    </w:p>
    <w:p w14:paraId="3CF1FB07" w14:textId="77777777" w:rsidR="006E5544" w:rsidRPr="006E5544" w:rsidRDefault="006E5544" w:rsidP="00813F68">
      <w:pPr>
        <w:numPr>
          <w:ilvl w:val="1"/>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6E5544">
        <w:rPr>
          <w:rFonts w:ascii="Roboto" w:hAnsi="Roboto"/>
          <w:sz w:val="22"/>
          <w:szCs w:val="22"/>
        </w:rPr>
        <w:t>This activity is rated as “Intermediate” level and does require intermediate prerequisite knowledge in chemistry and lab safety.</w:t>
      </w:r>
    </w:p>
    <w:p w14:paraId="2A38214C" w14:textId="3CE52F58" w:rsidR="006E5544" w:rsidRPr="006E5544" w:rsidRDefault="006E5544" w:rsidP="000575EC">
      <w:pPr>
        <w:spacing w:after="120"/>
        <w:rPr>
          <w:rFonts w:ascii="Roboto" w:hAnsi="Roboto"/>
          <w:sz w:val="22"/>
          <w:szCs w:val="22"/>
        </w:rPr>
      </w:pPr>
      <w:r w:rsidRPr="003C4D6F">
        <w:rPr>
          <w:rFonts w:ascii="Roboto" w:hAnsi="Roboto"/>
          <w:b/>
          <w:bCs/>
          <w:sz w:val="22"/>
          <w:szCs w:val="22"/>
        </w:rPr>
        <w:t xml:space="preserve">Part </w:t>
      </w:r>
      <w:r w:rsidR="003C4D6F">
        <w:rPr>
          <w:rFonts w:ascii="Roboto" w:hAnsi="Roboto"/>
          <w:b/>
          <w:bCs/>
          <w:sz w:val="22"/>
          <w:szCs w:val="22"/>
        </w:rPr>
        <w:t>3</w:t>
      </w:r>
      <w:r w:rsidRPr="003C4D6F">
        <w:rPr>
          <w:rFonts w:ascii="Roboto" w:hAnsi="Roboto"/>
          <w:b/>
          <w:bCs/>
          <w:sz w:val="22"/>
          <w:szCs w:val="22"/>
        </w:rPr>
        <w:t>: Homework:</w:t>
      </w:r>
      <w:r w:rsidRPr="006E5544">
        <w:rPr>
          <w:rFonts w:ascii="Roboto" w:hAnsi="Roboto"/>
          <w:sz w:val="22"/>
          <w:szCs w:val="22"/>
        </w:rPr>
        <w:t xml:space="preserve"> Venn Diagram Analysis (Independent or in class activity) (15 minutes)</w:t>
      </w:r>
    </w:p>
    <w:p w14:paraId="46622DB6" w14:textId="77777777" w:rsidR="006E5544" w:rsidRPr="006E5544" w:rsidRDefault="006E5544" w:rsidP="00813F68">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6E5544">
        <w:rPr>
          <w:rFonts w:ascii="Roboto" w:hAnsi="Roboto"/>
          <w:sz w:val="22"/>
          <w:szCs w:val="22"/>
        </w:rPr>
        <w:t xml:space="preserve">Instructions: </w:t>
      </w:r>
    </w:p>
    <w:p w14:paraId="3F80756F" w14:textId="77777777" w:rsidR="006E5544" w:rsidRPr="006E5544" w:rsidRDefault="006E5544" w:rsidP="00813F68">
      <w:pPr>
        <w:numPr>
          <w:ilvl w:val="1"/>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6E5544">
        <w:rPr>
          <w:rFonts w:ascii="Roboto" w:hAnsi="Roboto"/>
          <w:sz w:val="22"/>
          <w:szCs w:val="22"/>
        </w:rPr>
        <w:t>Students will create a Venn diagram comparing Li-ion and solid-state batteries.</w:t>
      </w:r>
    </w:p>
    <w:p w14:paraId="3E2606C1" w14:textId="77777777" w:rsidR="006E5544" w:rsidRPr="006E5544" w:rsidRDefault="006E5544" w:rsidP="00813F68">
      <w:pPr>
        <w:numPr>
          <w:ilvl w:val="1"/>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6E5544">
        <w:rPr>
          <w:rFonts w:ascii="Roboto" w:hAnsi="Roboto"/>
          <w:sz w:val="22"/>
          <w:szCs w:val="22"/>
        </w:rPr>
        <w:t xml:space="preserve">The Venn diagram should include: </w:t>
      </w:r>
    </w:p>
    <w:p w14:paraId="53DDF560" w14:textId="77777777" w:rsidR="006E5544" w:rsidRPr="006E5544" w:rsidRDefault="006E5544" w:rsidP="00813F68">
      <w:pPr>
        <w:numPr>
          <w:ilvl w:val="2"/>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6E5544">
        <w:rPr>
          <w:rFonts w:ascii="Roboto" w:hAnsi="Roboto"/>
          <w:sz w:val="22"/>
          <w:szCs w:val="22"/>
        </w:rPr>
        <w:lastRenderedPageBreak/>
        <w:t>Unique characteristics of Li-ion batteries (e.g., established manufacturing, lower initial cost).</w:t>
      </w:r>
    </w:p>
    <w:p w14:paraId="051B46DC" w14:textId="77777777" w:rsidR="006E5544" w:rsidRPr="006E5544" w:rsidRDefault="006E5544" w:rsidP="00813F68">
      <w:pPr>
        <w:numPr>
          <w:ilvl w:val="2"/>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6E5544">
        <w:rPr>
          <w:rFonts w:ascii="Roboto" w:hAnsi="Roboto"/>
          <w:sz w:val="22"/>
          <w:szCs w:val="22"/>
        </w:rPr>
        <w:t>Unique characteristics of solid-state batteries (e.g., higher potential energy density, improved safety).</w:t>
      </w:r>
    </w:p>
    <w:p w14:paraId="027A1761" w14:textId="77777777" w:rsidR="006E5544" w:rsidRPr="006E5544" w:rsidRDefault="006E5544" w:rsidP="00813F68">
      <w:pPr>
        <w:numPr>
          <w:ilvl w:val="2"/>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6E5544">
        <w:rPr>
          <w:rFonts w:ascii="Roboto" w:hAnsi="Roboto"/>
          <w:sz w:val="22"/>
          <w:szCs w:val="22"/>
        </w:rPr>
        <w:t>Shared characteristics (e.g., electrochemical energy storage, use in electric vehicles).</w:t>
      </w:r>
    </w:p>
    <w:p w14:paraId="718610D4" w14:textId="77777777" w:rsidR="006E5544" w:rsidRDefault="006E5544" w:rsidP="00813F68">
      <w:pPr>
        <w:numPr>
          <w:ilvl w:val="1"/>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6E5544">
        <w:rPr>
          <w:rFonts w:ascii="Roboto" w:hAnsi="Roboto"/>
          <w:sz w:val="22"/>
          <w:szCs w:val="22"/>
        </w:rPr>
        <w:t>Students should include at least 5 characteristics in each section of the Venn Diagram.</w:t>
      </w:r>
    </w:p>
    <w:p w14:paraId="3C1FA0EA" w14:textId="7B0E6001" w:rsidR="006E5544" w:rsidRPr="006E5544" w:rsidRDefault="006E5544" w:rsidP="00813F68">
      <w:pPr>
        <w:numPr>
          <w:ilvl w:val="1"/>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6E5544">
        <w:rPr>
          <w:rFonts w:ascii="Roboto" w:hAnsi="Roboto"/>
          <w:sz w:val="22"/>
          <w:szCs w:val="22"/>
        </w:rPr>
        <w:t>Encourage students to use specific examples and data points where possible.</w:t>
      </w:r>
    </w:p>
    <w:p w14:paraId="47F008FC" w14:textId="246D0C1F" w:rsidR="003E300E" w:rsidRDefault="00660E7F" w:rsidP="006E5544">
      <w:pPr>
        <w:pStyle w:val="FormulatENavySubhead"/>
      </w:pPr>
      <w:r>
        <w:rPr>
          <w:rFonts w:ascii="Arial Unicode MS" w:hAnsi="Arial Unicode MS"/>
          <w:kern w:val="2"/>
          <w:sz w:val="24"/>
          <w:szCs w:val="24"/>
          <w:u w:color="000000"/>
        </w:rPr>
        <w:br w:type="page"/>
      </w:r>
    </w:p>
    <w:p w14:paraId="3DA8D7A9" w14:textId="32309BCB" w:rsidR="003E300E" w:rsidRDefault="00660E7F" w:rsidP="006E5544">
      <w:pPr>
        <w:pStyle w:val="FormulatEAHead"/>
      </w:pPr>
      <w:r>
        <w:rPr>
          <w:caps/>
        </w:rPr>
        <w:lastRenderedPageBreak/>
        <w:t>Lesson Overview</w:t>
      </w:r>
      <w:r w:rsidR="006E5544">
        <w:t xml:space="preserve"> – Day 4: </w:t>
      </w:r>
      <w:r w:rsidR="006E5544" w:rsidRPr="006E5544">
        <w:t>Thermal &amp; Battery Management Systems</w:t>
      </w:r>
    </w:p>
    <w:p w14:paraId="1CEDCBF6" w14:textId="16E03DDC" w:rsidR="003E300E" w:rsidRDefault="006E5544">
      <w:pPr>
        <w:pStyle w:val="FormulatEBodyIntro"/>
      </w:pPr>
      <w:r w:rsidRPr="006E5544">
        <w:t>This session focuses on the practicalities of EV battery tech, specifically</w:t>
      </w:r>
      <w:r w:rsidR="000575EC">
        <w:t>,</w:t>
      </w:r>
      <w:r w:rsidRPr="006E5544">
        <w:t xml:space="preserve"> the BMS and thermal management. You will be covering the core functions of a BMS, cell balancing, SOC, and SOH estimations, and then moving into thermal management, looking at both cooling and heating strategies. When finished this lesson should give students a better understanding of how these systems ensure battery safety and longevity, providing a clear picture of their real-world importance</w:t>
      </w:r>
      <w:r>
        <w:t xml:space="preserve">. </w:t>
      </w:r>
    </w:p>
    <w:p w14:paraId="69B66040" w14:textId="77777777" w:rsidR="003E300E" w:rsidRDefault="003E300E">
      <w:pPr>
        <w:pStyle w:val="FormulatEBodyIntro"/>
      </w:pPr>
    </w:p>
    <w:tbl>
      <w:tblPr>
        <w:tblW w:w="104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5562"/>
        <w:gridCol w:w="4860"/>
      </w:tblGrid>
      <w:tr w:rsidR="003E300E" w14:paraId="166E273A" w14:textId="77777777" w:rsidTr="000575EC">
        <w:trPr>
          <w:trHeight w:val="340"/>
        </w:trPr>
        <w:tc>
          <w:tcPr>
            <w:tcW w:w="5562" w:type="dxa"/>
            <w:tcBorders>
              <w:top w:val="nil"/>
              <w:left w:val="nil"/>
              <w:bottom w:val="nil"/>
              <w:right w:val="nil"/>
            </w:tcBorders>
            <w:shd w:val="clear" w:color="auto" w:fill="1D3E71"/>
            <w:tcMar>
              <w:top w:w="80" w:type="dxa"/>
              <w:left w:w="80" w:type="dxa"/>
              <w:bottom w:w="80" w:type="dxa"/>
              <w:right w:w="80" w:type="dxa"/>
            </w:tcMar>
            <w:vAlign w:val="center"/>
          </w:tcPr>
          <w:p w14:paraId="149766D2" w14:textId="77777777" w:rsidR="003E300E" w:rsidRDefault="00660E7F">
            <w:pPr>
              <w:pStyle w:val="FormulatEBOXHead"/>
            </w:pPr>
            <w:r>
              <w:rPr>
                <w:rFonts w:eastAsia="Arial Unicode MS" w:cs="Arial Unicode MS"/>
              </w:rPr>
              <w:t>Lesson Learning Objectives</w:t>
            </w:r>
          </w:p>
        </w:tc>
        <w:tc>
          <w:tcPr>
            <w:tcW w:w="4860" w:type="dxa"/>
            <w:tcBorders>
              <w:top w:val="nil"/>
              <w:left w:val="nil"/>
              <w:bottom w:val="nil"/>
              <w:right w:val="nil"/>
            </w:tcBorders>
            <w:shd w:val="clear" w:color="auto" w:fill="1D3E71"/>
            <w:tcMar>
              <w:top w:w="80" w:type="dxa"/>
              <w:left w:w="80" w:type="dxa"/>
              <w:bottom w:w="80" w:type="dxa"/>
              <w:right w:w="80" w:type="dxa"/>
            </w:tcMar>
            <w:vAlign w:val="center"/>
          </w:tcPr>
          <w:p w14:paraId="0F504B87" w14:textId="77777777" w:rsidR="003E300E" w:rsidRDefault="00660E7F">
            <w:pPr>
              <w:pStyle w:val="FormulatEBOXHead"/>
            </w:pPr>
            <w:r>
              <w:rPr>
                <w:rFonts w:eastAsia="Arial Unicode MS" w:cs="Arial Unicode MS"/>
              </w:rPr>
              <w:t>Lesson Resources</w:t>
            </w:r>
          </w:p>
        </w:tc>
      </w:tr>
      <w:tr w:rsidR="003E300E" w14:paraId="20DB7D44" w14:textId="77777777" w:rsidTr="000575EC">
        <w:trPr>
          <w:trHeight w:val="1840"/>
        </w:trPr>
        <w:tc>
          <w:tcPr>
            <w:tcW w:w="5562" w:type="dxa"/>
            <w:tcBorders>
              <w:top w:val="nil"/>
              <w:left w:val="nil"/>
              <w:bottom w:val="nil"/>
              <w:right w:val="single" w:sz="4" w:space="0" w:color="000000"/>
            </w:tcBorders>
            <w:shd w:val="clear" w:color="auto" w:fill="E6E9EC"/>
            <w:tcMar>
              <w:top w:w="80" w:type="dxa"/>
              <w:left w:w="80" w:type="dxa"/>
              <w:bottom w:w="80" w:type="dxa"/>
              <w:right w:w="80" w:type="dxa"/>
            </w:tcMar>
          </w:tcPr>
          <w:p w14:paraId="7B301341" w14:textId="77777777" w:rsidR="006E5544" w:rsidRDefault="006E5544" w:rsidP="000575EC">
            <w:pPr>
              <w:pStyle w:val="FormulatEBody"/>
              <w:spacing w:after="120"/>
            </w:pPr>
            <w:r>
              <w:t>Describe the primary functions of a Battery Management System (BMS), including cell balancing, State of Charge (SOC) estimation, and State of Health (SOH) estimation.</w:t>
            </w:r>
          </w:p>
          <w:p w14:paraId="7E5F9A06" w14:textId="77777777" w:rsidR="006E5544" w:rsidRDefault="006E5544" w:rsidP="000575EC">
            <w:pPr>
              <w:pStyle w:val="FormulatEBody"/>
              <w:spacing w:after="120"/>
            </w:pPr>
            <w:r>
              <w:t>Explain the purpose of thermal management systems in electric vehicle batteries, differentiating between cooling and heating functions.</w:t>
            </w:r>
          </w:p>
          <w:p w14:paraId="2A11BC7C" w14:textId="34A4CA4C" w:rsidR="003E300E" w:rsidRDefault="006E5544" w:rsidP="000575EC">
            <w:pPr>
              <w:pStyle w:val="FormulatEBody"/>
              <w:spacing w:after="120"/>
            </w:pPr>
            <w:r>
              <w:t>Discuss the importance of both BMS and thermal management for battery safety and longevity.</w:t>
            </w:r>
          </w:p>
        </w:tc>
        <w:tc>
          <w:tcPr>
            <w:tcW w:w="4860" w:type="dxa"/>
            <w:tcBorders>
              <w:top w:val="nil"/>
              <w:left w:val="single" w:sz="4" w:space="0" w:color="000000"/>
              <w:bottom w:val="nil"/>
              <w:right w:val="nil"/>
            </w:tcBorders>
            <w:shd w:val="clear" w:color="auto" w:fill="E6E9EC"/>
            <w:tcMar>
              <w:top w:w="80" w:type="dxa"/>
              <w:left w:w="80" w:type="dxa"/>
              <w:bottom w:w="80" w:type="dxa"/>
              <w:right w:w="80" w:type="dxa"/>
            </w:tcMar>
          </w:tcPr>
          <w:p w14:paraId="00668B8B" w14:textId="77777777" w:rsidR="006E5544" w:rsidRPr="006E5544" w:rsidRDefault="006E5544" w:rsidP="006E5544">
            <w:pPr>
              <w:rPr>
                <w:rFonts w:ascii="Roboto" w:hAnsi="Roboto"/>
                <w:sz w:val="22"/>
                <w:szCs w:val="22"/>
              </w:rPr>
            </w:pPr>
            <w:r w:rsidRPr="006E5544">
              <w:rPr>
                <w:rFonts w:ascii="Roboto" w:hAnsi="Roboto"/>
                <w:sz w:val="22"/>
                <w:szCs w:val="22"/>
              </w:rPr>
              <w:t xml:space="preserve">Video: </w:t>
            </w:r>
            <w:hyperlink r:id="rId43" w:history="1">
              <w:r w:rsidRPr="006E5544">
                <w:rPr>
                  <w:rStyle w:val="Hyperlink"/>
                  <w:rFonts w:ascii="Roboto" w:hAnsi="Roboto"/>
                  <w:sz w:val="22"/>
                  <w:szCs w:val="22"/>
                </w:rPr>
                <w:t>What is a battery management system?</w:t>
              </w:r>
            </w:hyperlink>
          </w:p>
          <w:p w14:paraId="7EA1D0FD" w14:textId="1973894A" w:rsidR="003E300E" w:rsidRDefault="003E300E">
            <w:pPr>
              <w:pStyle w:val="FormulatEBody"/>
            </w:pPr>
          </w:p>
        </w:tc>
      </w:tr>
      <w:tr w:rsidR="003E300E" w14:paraId="3CBA6B1E" w14:textId="77777777" w:rsidTr="000575EC">
        <w:trPr>
          <w:trHeight w:val="340"/>
        </w:trPr>
        <w:tc>
          <w:tcPr>
            <w:tcW w:w="5562" w:type="dxa"/>
            <w:tcBorders>
              <w:top w:val="nil"/>
              <w:left w:val="nil"/>
              <w:bottom w:val="nil"/>
              <w:right w:val="nil"/>
            </w:tcBorders>
            <w:shd w:val="clear" w:color="auto" w:fill="1D3E71"/>
            <w:tcMar>
              <w:top w:w="80" w:type="dxa"/>
              <w:left w:w="80" w:type="dxa"/>
              <w:bottom w:w="80" w:type="dxa"/>
              <w:right w:w="80" w:type="dxa"/>
            </w:tcMar>
            <w:vAlign w:val="center"/>
          </w:tcPr>
          <w:p w14:paraId="1F614DC8" w14:textId="77777777" w:rsidR="003E300E" w:rsidRDefault="00660E7F">
            <w:pPr>
              <w:pStyle w:val="FormulatEBOXHead"/>
            </w:pPr>
            <w:r>
              <w:rPr>
                <w:rFonts w:eastAsia="Arial Unicode MS" w:cs="Arial Unicode MS"/>
              </w:rPr>
              <w:t>Lesson Time</w:t>
            </w:r>
          </w:p>
        </w:tc>
        <w:tc>
          <w:tcPr>
            <w:tcW w:w="4860" w:type="dxa"/>
            <w:tcBorders>
              <w:top w:val="nil"/>
              <w:left w:val="nil"/>
              <w:bottom w:val="nil"/>
              <w:right w:val="nil"/>
            </w:tcBorders>
            <w:shd w:val="clear" w:color="auto" w:fill="1D3E71"/>
            <w:tcMar>
              <w:top w:w="80" w:type="dxa"/>
              <w:left w:w="80" w:type="dxa"/>
              <w:bottom w:w="80" w:type="dxa"/>
              <w:right w:w="80" w:type="dxa"/>
            </w:tcMar>
            <w:vAlign w:val="center"/>
          </w:tcPr>
          <w:p w14:paraId="72F1AE58" w14:textId="77777777" w:rsidR="003E300E" w:rsidRDefault="00660E7F">
            <w:pPr>
              <w:pStyle w:val="FormulatEBOXHead"/>
            </w:pPr>
            <w:r>
              <w:rPr>
                <w:rFonts w:eastAsia="Arial Unicode MS" w:cs="Arial Unicode MS"/>
              </w:rPr>
              <w:t>Lesson Materials</w:t>
            </w:r>
          </w:p>
        </w:tc>
      </w:tr>
      <w:tr w:rsidR="003E300E" w14:paraId="35A68FA5" w14:textId="77777777" w:rsidTr="000575EC">
        <w:trPr>
          <w:trHeight w:val="1492"/>
        </w:trPr>
        <w:tc>
          <w:tcPr>
            <w:tcW w:w="5562" w:type="dxa"/>
            <w:tcBorders>
              <w:top w:val="nil"/>
              <w:left w:val="nil"/>
              <w:bottom w:val="nil"/>
              <w:right w:val="single" w:sz="4" w:space="0" w:color="000000"/>
            </w:tcBorders>
            <w:shd w:val="clear" w:color="auto" w:fill="E6E9EC"/>
            <w:tcMar>
              <w:top w:w="80" w:type="dxa"/>
              <w:left w:w="80" w:type="dxa"/>
              <w:bottom w:w="80" w:type="dxa"/>
              <w:right w:w="80" w:type="dxa"/>
            </w:tcMar>
          </w:tcPr>
          <w:p w14:paraId="56AC2F32" w14:textId="23DBFBE8" w:rsidR="003E300E" w:rsidRDefault="00660E7F">
            <w:pPr>
              <w:pStyle w:val="FormulatEBody"/>
            </w:pPr>
            <w:r>
              <w:t>45</w:t>
            </w:r>
            <w:r w:rsidR="006E5544">
              <w:t xml:space="preserve"> – 50 </w:t>
            </w:r>
            <w:r>
              <w:t>minutes</w:t>
            </w:r>
          </w:p>
        </w:tc>
        <w:tc>
          <w:tcPr>
            <w:tcW w:w="4860" w:type="dxa"/>
            <w:tcBorders>
              <w:top w:val="nil"/>
              <w:left w:val="single" w:sz="4" w:space="0" w:color="000000"/>
              <w:bottom w:val="nil"/>
              <w:right w:val="nil"/>
            </w:tcBorders>
            <w:shd w:val="clear" w:color="auto" w:fill="E6E9EC"/>
            <w:tcMar>
              <w:top w:w="80" w:type="dxa"/>
              <w:left w:w="80" w:type="dxa"/>
              <w:bottom w:w="80" w:type="dxa"/>
              <w:right w:w="80" w:type="dxa"/>
            </w:tcMar>
          </w:tcPr>
          <w:p w14:paraId="7B6D6463" w14:textId="77777777" w:rsidR="006E5544" w:rsidRPr="006E5544" w:rsidRDefault="006E5544" w:rsidP="006E5544">
            <w:pPr>
              <w:pStyle w:val="FormulatEBody"/>
              <w:spacing w:after="144"/>
              <w:rPr>
                <w:kern w:val="2"/>
                <w:u w:color="000000"/>
              </w:rPr>
            </w:pPr>
            <w:r w:rsidRPr="006E5544">
              <w:rPr>
                <w:kern w:val="2"/>
                <w:u w:color="000000"/>
              </w:rPr>
              <w:t>Laptops/tablets</w:t>
            </w:r>
          </w:p>
          <w:p w14:paraId="2EB12107" w14:textId="77777777" w:rsidR="006E5544" w:rsidRPr="006E5544" w:rsidRDefault="006E5544" w:rsidP="006E5544">
            <w:pPr>
              <w:pStyle w:val="FormulatEBody"/>
              <w:spacing w:after="144"/>
              <w:rPr>
                <w:kern w:val="2"/>
                <w:u w:color="000000"/>
              </w:rPr>
            </w:pPr>
            <w:r w:rsidRPr="006E5544">
              <w:rPr>
                <w:kern w:val="2"/>
                <w:u w:color="000000"/>
              </w:rPr>
              <w:t>Internet access</w:t>
            </w:r>
          </w:p>
          <w:p w14:paraId="5C4CD525" w14:textId="77777777" w:rsidR="006E5544" w:rsidRPr="006E5544" w:rsidRDefault="006E5544" w:rsidP="006E5544">
            <w:pPr>
              <w:pStyle w:val="FormulatEBody"/>
              <w:spacing w:after="144"/>
              <w:rPr>
                <w:kern w:val="2"/>
                <w:u w:color="000000"/>
              </w:rPr>
            </w:pPr>
            <w:r w:rsidRPr="006E5544">
              <w:rPr>
                <w:kern w:val="2"/>
                <w:u w:color="000000"/>
              </w:rPr>
              <w:t>List of resources</w:t>
            </w:r>
          </w:p>
          <w:p w14:paraId="0A99D0D9" w14:textId="77777777" w:rsidR="006E5544" w:rsidRPr="006E5544" w:rsidRDefault="006E5544" w:rsidP="006E5544">
            <w:pPr>
              <w:pStyle w:val="FormulatEBody"/>
              <w:spacing w:after="144"/>
              <w:rPr>
                <w:kern w:val="2"/>
                <w:u w:color="000000"/>
              </w:rPr>
            </w:pPr>
            <w:r w:rsidRPr="006E5544">
              <w:rPr>
                <w:kern w:val="2"/>
                <w:u w:color="000000"/>
              </w:rPr>
              <w:t>Interactive Whiteboard/projector</w:t>
            </w:r>
          </w:p>
          <w:p w14:paraId="47DAF2EF" w14:textId="49EDD798" w:rsidR="003E300E" w:rsidRDefault="006E5544" w:rsidP="006E5544">
            <w:pPr>
              <w:pStyle w:val="FormulatEBody"/>
              <w:spacing w:after="144" w:line="278" w:lineRule="auto"/>
            </w:pPr>
            <w:r w:rsidRPr="006E5544">
              <w:rPr>
                <w:kern w:val="2"/>
                <w:u w:color="000000"/>
              </w:rPr>
              <w:t xml:space="preserve">Handout: </w:t>
            </w:r>
            <w:proofErr w:type="spellStart"/>
            <w:r w:rsidRPr="006E5544">
              <w:rPr>
                <w:kern w:val="2"/>
                <w:u w:color="000000"/>
              </w:rPr>
              <w:t>Webhunt</w:t>
            </w:r>
            <w:proofErr w:type="spellEnd"/>
            <w:r w:rsidRPr="006E5544">
              <w:rPr>
                <w:kern w:val="2"/>
                <w:u w:color="000000"/>
              </w:rPr>
              <w:t xml:space="preserve"> (Appendix)</w:t>
            </w:r>
          </w:p>
        </w:tc>
      </w:tr>
    </w:tbl>
    <w:p w14:paraId="51E17818" w14:textId="77777777" w:rsidR="003E300E" w:rsidRDefault="00660E7F" w:rsidP="0014760F">
      <w:pPr>
        <w:pStyle w:val="FormulatENavySubhead"/>
        <w:spacing w:before="120" w:after="120"/>
      </w:pPr>
      <w:r>
        <w:rPr>
          <w:lang w:val="fr-FR"/>
        </w:rPr>
        <w:t>Lesson Introduction</w:t>
      </w:r>
    </w:p>
    <w:p w14:paraId="29B7F556" w14:textId="29C66AA9" w:rsidR="003E300E" w:rsidRPr="000575EC" w:rsidRDefault="006E5544" w:rsidP="006E5544">
      <w:pPr>
        <w:pStyle w:val="FormulatEBody"/>
        <w:rPr>
          <w:sz w:val="22"/>
          <w:szCs w:val="22"/>
        </w:rPr>
      </w:pPr>
      <w:r w:rsidRPr="000575EC">
        <w:rPr>
          <w:sz w:val="22"/>
          <w:szCs w:val="22"/>
        </w:rPr>
        <w:t xml:space="preserve">Today, we're going to break down how electric car batteries </w:t>
      </w:r>
      <w:proofErr w:type="gramStart"/>
      <w:r w:rsidRPr="000575EC">
        <w:rPr>
          <w:sz w:val="22"/>
          <w:szCs w:val="22"/>
        </w:rPr>
        <w:t>actually work</w:t>
      </w:r>
      <w:proofErr w:type="gramEnd"/>
      <w:r w:rsidRPr="000575EC">
        <w:rPr>
          <w:sz w:val="22"/>
          <w:szCs w:val="22"/>
        </w:rPr>
        <w:t xml:space="preserve">, looking at two key systems: the Battery Management System (BMS) and thermal management. First, we'll learn what the BMS does, including how it keeps each battery cell working together, and how it figures out the battery's charge level and overall health. Then, we'll get into how these batteries stay at the right temperature, both cooling them down and warming them up. Understanding these systems helps explain how EV batteries stay safe and last longer, which is a big part of why electric cars are becoming more common. </w:t>
      </w:r>
    </w:p>
    <w:p w14:paraId="00BBED56" w14:textId="77777777" w:rsidR="006E5544" w:rsidRDefault="006E5544" w:rsidP="006E5544">
      <w:pPr>
        <w:pStyle w:val="FormulatEBody"/>
      </w:pPr>
    </w:p>
    <w:p w14:paraId="644F36BD" w14:textId="77777777" w:rsidR="006E5544" w:rsidRDefault="006E5544" w:rsidP="006E5544">
      <w:pPr>
        <w:pStyle w:val="FormulatEBody"/>
      </w:pPr>
    </w:p>
    <w:p w14:paraId="114BB5C4" w14:textId="77777777" w:rsidR="003E300E" w:rsidRDefault="00660E7F" w:rsidP="009C3337">
      <w:pPr>
        <w:pStyle w:val="FormulatENavySubhead"/>
        <w:spacing w:after="120"/>
      </w:pPr>
      <w:r>
        <w:t xml:space="preserve">Lesson Activity </w:t>
      </w:r>
    </w:p>
    <w:p w14:paraId="404728B1" w14:textId="77777777" w:rsidR="006E5544" w:rsidRPr="003C4D6F" w:rsidRDefault="006E5544" w:rsidP="00813F68">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3C4D6F">
        <w:rPr>
          <w:rFonts w:ascii="Roboto" w:hAnsi="Roboto"/>
          <w:sz w:val="22"/>
          <w:szCs w:val="22"/>
        </w:rPr>
        <w:t xml:space="preserve">Watch video: </w:t>
      </w:r>
      <w:hyperlink r:id="rId44" w:history="1">
        <w:r w:rsidRPr="003C4D6F">
          <w:rPr>
            <w:rStyle w:val="Hyperlink"/>
            <w:rFonts w:ascii="Roboto" w:hAnsi="Roboto"/>
            <w:sz w:val="22"/>
            <w:szCs w:val="22"/>
          </w:rPr>
          <w:t>What is a battery management system?</w:t>
        </w:r>
      </w:hyperlink>
      <w:r w:rsidRPr="003C4D6F">
        <w:rPr>
          <w:rFonts w:ascii="Roboto" w:hAnsi="Roboto"/>
          <w:sz w:val="22"/>
          <w:szCs w:val="22"/>
        </w:rPr>
        <w:t xml:space="preserve"> (6 minutes)</w:t>
      </w:r>
    </w:p>
    <w:p w14:paraId="04F0F781" w14:textId="77777777" w:rsidR="006E5544" w:rsidRPr="003C4D6F" w:rsidRDefault="006E5544" w:rsidP="00813F68">
      <w:pPr>
        <w:numPr>
          <w:ilvl w:val="1"/>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3C4D6F">
        <w:rPr>
          <w:rFonts w:ascii="Roboto" w:hAnsi="Roboto"/>
          <w:sz w:val="22"/>
          <w:szCs w:val="22"/>
        </w:rPr>
        <w:t>Have students define while watching:</w:t>
      </w:r>
    </w:p>
    <w:p w14:paraId="2B53C43D" w14:textId="77777777" w:rsidR="006E5544" w:rsidRPr="003C4D6F" w:rsidRDefault="006E5544" w:rsidP="00813F68">
      <w:pPr>
        <w:numPr>
          <w:ilvl w:val="2"/>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3C4D6F">
        <w:rPr>
          <w:rFonts w:ascii="Roboto" w:hAnsi="Roboto"/>
          <w:sz w:val="22"/>
          <w:szCs w:val="22"/>
        </w:rPr>
        <w:t>BMS</w:t>
      </w:r>
    </w:p>
    <w:p w14:paraId="479C30BA" w14:textId="77777777" w:rsidR="006E5544" w:rsidRPr="003C4D6F" w:rsidRDefault="006E5544" w:rsidP="00813F68">
      <w:pPr>
        <w:numPr>
          <w:ilvl w:val="2"/>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3C4D6F">
        <w:rPr>
          <w:rFonts w:ascii="Roboto" w:hAnsi="Roboto"/>
          <w:sz w:val="22"/>
          <w:szCs w:val="22"/>
        </w:rPr>
        <w:t>Thermal Management</w:t>
      </w:r>
    </w:p>
    <w:p w14:paraId="4E061DDF" w14:textId="77777777" w:rsidR="006E5544" w:rsidRPr="003C4D6F" w:rsidRDefault="006E5544" w:rsidP="00813F68">
      <w:pPr>
        <w:numPr>
          <w:ilvl w:val="2"/>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3C4D6F">
        <w:rPr>
          <w:rFonts w:ascii="Roboto" w:hAnsi="Roboto"/>
          <w:sz w:val="22"/>
          <w:szCs w:val="22"/>
        </w:rPr>
        <w:t>Cell Balancing</w:t>
      </w:r>
    </w:p>
    <w:p w14:paraId="5BB4C6BB" w14:textId="77777777" w:rsidR="006E5544" w:rsidRPr="003C4D6F" w:rsidRDefault="006E5544" w:rsidP="00813F68">
      <w:pPr>
        <w:numPr>
          <w:ilvl w:val="2"/>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3C4D6F">
        <w:rPr>
          <w:rFonts w:ascii="Roboto" w:hAnsi="Roboto"/>
          <w:sz w:val="22"/>
          <w:szCs w:val="22"/>
        </w:rPr>
        <w:t>State of Charge (SOC)</w:t>
      </w:r>
    </w:p>
    <w:p w14:paraId="4138E227" w14:textId="77777777" w:rsidR="006E5544" w:rsidRPr="003C4D6F" w:rsidRDefault="006E5544" w:rsidP="00813F68">
      <w:pPr>
        <w:numPr>
          <w:ilvl w:val="2"/>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3C4D6F">
        <w:rPr>
          <w:rFonts w:ascii="Roboto" w:hAnsi="Roboto"/>
          <w:sz w:val="22"/>
          <w:szCs w:val="22"/>
        </w:rPr>
        <w:t>State of Health (SOH)</w:t>
      </w:r>
    </w:p>
    <w:p w14:paraId="3E48D36D" w14:textId="77777777" w:rsidR="006E5544" w:rsidRPr="003C4D6F" w:rsidRDefault="006E5544" w:rsidP="00813F68">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proofErr w:type="spellStart"/>
      <w:r w:rsidRPr="003C4D6F">
        <w:rPr>
          <w:rFonts w:ascii="Roboto" w:hAnsi="Roboto"/>
          <w:sz w:val="22"/>
          <w:szCs w:val="22"/>
        </w:rPr>
        <w:t>Webhunt</w:t>
      </w:r>
      <w:proofErr w:type="spellEnd"/>
      <w:r w:rsidRPr="003C4D6F">
        <w:rPr>
          <w:rFonts w:ascii="Roboto" w:hAnsi="Roboto"/>
          <w:sz w:val="22"/>
          <w:szCs w:val="22"/>
        </w:rPr>
        <w:t xml:space="preserve"> activity: (25 minutes)</w:t>
      </w:r>
    </w:p>
    <w:p w14:paraId="0AE3CD99" w14:textId="77777777" w:rsidR="006E5544" w:rsidRPr="003C4D6F" w:rsidRDefault="006E5544" w:rsidP="00813F68">
      <w:pPr>
        <w:numPr>
          <w:ilvl w:val="1"/>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3C4D6F">
        <w:rPr>
          <w:rFonts w:ascii="Roboto" w:hAnsi="Roboto"/>
          <w:sz w:val="22"/>
          <w:szCs w:val="22"/>
        </w:rPr>
        <w:t>Instructions:</w:t>
      </w:r>
    </w:p>
    <w:p w14:paraId="6053279E" w14:textId="77777777" w:rsidR="006E5544" w:rsidRPr="003C4D6F" w:rsidRDefault="006E5544" w:rsidP="00813F68">
      <w:pPr>
        <w:numPr>
          <w:ilvl w:val="2"/>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3C4D6F">
        <w:rPr>
          <w:rFonts w:ascii="Roboto" w:hAnsi="Roboto"/>
          <w:sz w:val="22"/>
          <w:szCs w:val="22"/>
        </w:rPr>
        <w:t>Divide into Teams: Students will work in teams of 2-3.</w:t>
      </w:r>
    </w:p>
    <w:p w14:paraId="7123CBB6" w14:textId="77777777" w:rsidR="006E5544" w:rsidRPr="003C4D6F" w:rsidRDefault="006E5544" w:rsidP="00813F68">
      <w:pPr>
        <w:numPr>
          <w:ilvl w:val="2"/>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proofErr w:type="spellStart"/>
      <w:r w:rsidRPr="003C4D6F">
        <w:rPr>
          <w:rFonts w:ascii="Roboto" w:hAnsi="Roboto"/>
          <w:sz w:val="22"/>
          <w:szCs w:val="22"/>
        </w:rPr>
        <w:t>Webhunt</w:t>
      </w:r>
      <w:proofErr w:type="spellEnd"/>
      <w:r w:rsidRPr="003C4D6F">
        <w:rPr>
          <w:rFonts w:ascii="Roboto" w:hAnsi="Roboto"/>
          <w:sz w:val="22"/>
          <w:szCs w:val="22"/>
        </w:rPr>
        <w:t xml:space="preserve"> Worksheet (Appendix)</w:t>
      </w:r>
    </w:p>
    <w:p w14:paraId="054AF3DD" w14:textId="77777777" w:rsidR="006E5544" w:rsidRPr="003C4D6F" w:rsidRDefault="006E5544" w:rsidP="00813F68">
      <w:pPr>
        <w:numPr>
          <w:ilvl w:val="2"/>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3C4D6F">
        <w:rPr>
          <w:rFonts w:ascii="Roboto" w:hAnsi="Roboto"/>
          <w:sz w:val="22"/>
          <w:szCs w:val="22"/>
        </w:rPr>
        <w:t>Online Research: Teams will use the internet to find answers to the questions, citing their sources.</w:t>
      </w:r>
    </w:p>
    <w:p w14:paraId="36D81538" w14:textId="77777777" w:rsidR="006E5544" w:rsidRPr="003C4D6F" w:rsidRDefault="006E5544" w:rsidP="00813F68">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3C4D6F">
        <w:rPr>
          <w:rFonts w:ascii="Roboto" w:hAnsi="Roboto"/>
          <w:sz w:val="22"/>
          <w:szCs w:val="22"/>
        </w:rPr>
        <w:t>Presentation/Discussion: (10 minutes)</w:t>
      </w:r>
    </w:p>
    <w:p w14:paraId="68EDE53F" w14:textId="2326356B" w:rsidR="006E5544" w:rsidRPr="003C4D6F" w:rsidRDefault="006E5544" w:rsidP="00813F68">
      <w:pPr>
        <w:numPr>
          <w:ilvl w:val="1"/>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3C4D6F">
        <w:rPr>
          <w:rFonts w:ascii="Roboto" w:hAnsi="Roboto"/>
          <w:sz w:val="22"/>
          <w:szCs w:val="22"/>
        </w:rPr>
        <w:t>Teams will share their findings in a brief presentation or class discussion.</w:t>
      </w:r>
    </w:p>
    <w:p w14:paraId="237A3ABE" w14:textId="2AE9DDC7" w:rsidR="006E5544" w:rsidRPr="003C4D6F" w:rsidRDefault="006E5544" w:rsidP="000575EC">
      <w:pPr>
        <w:spacing w:after="120"/>
        <w:rPr>
          <w:rFonts w:ascii="Roboto" w:hAnsi="Roboto"/>
          <w:sz w:val="22"/>
          <w:szCs w:val="22"/>
        </w:rPr>
      </w:pPr>
      <w:r w:rsidRPr="003C4D6F">
        <w:rPr>
          <w:rFonts w:ascii="Roboto" w:hAnsi="Roboto"/>
          <w:b/>
          <w:bCs/>
          <w:sz w:val="22"/>
          <w:szCs w:val="22"/>
        </w:rPr>
        <w:t>Tips for Teachers:</w:t>
      </w:r>
    </w:p>
    <w:p w14:paraId="232C4013" w14:textId="77777777" w:rsidR="006E5544" w:rsidRPr="003C4D6F" w:rsidRDefault="006E5544" w:rsidP="00813F68">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3C4D6F">
        <w:rPr>
          <w:rFonts w:ascii="Roboto" w:hAnsi="Roboto"/>
          <w:sz w:val="22"/>
          <w:szCs w:val="22"/>
        </w:rPr>
        <w:t>Provide a list of reliable websites or keywords to guide students' research.</w:t>
      </w:r>
    </w:p>
    <w:p w14:paraId="73A2E374" w14:textId="77777777" w:rsidR="006E5544" w:rsidRPr="003C4D6F" w:rsidRDefault="006E5544" w:rsidP="00813F68">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3C4D6F">
        <w:rPr>
          <w:rFonts w:ascii="Roboto" w:hAnsi="Roboto"/>
          <w:sz w:val="22"/>
          <w:szCs w:val="22"/>
        </w:rPr>
        <w:t>Encourage students to use a variety of media (images, videos, articles) in their presentations.</w:t>
      </w:r>
    </w:p>
    <w:p w14:paraId="4AFCCF14" w14:textId="77777777" w:rsidR="006E5544" w:rsidRPr="003C4D6F" w:rsidRDefault="006E5544" w:rsidP="00813F68">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3C4D6F">
        <w:rPr>
          <w:rFonts w:ascii="Roboto" w:hAnsi="Roboto"/>
          <w:sz w:val="22"/>
          <w:szCs w:val="22"/>
        </w:rPr>
        <w:t xml:space="preserve">Facilitate a class discussion to </w:t>
      </w:r>
      <w:proofErr w:type="gramStart"/>
      <w:r w:rsidRPr="003C4D6F">
        <w:rPr>
          <w:rFonts w:ascii="Roboto" w:hAnsi="Roboto"/>
          <w:sz w:val="22"/>
          <w:szCs w:val="22"/>
        </w:rPr>
        <w:t>compare and contrast</w:t>
      </w:r>
      <w:proofErr w:type="gramEnd"/>
      <w:r w:rsidRPr="003C4D6F">
        <w:rPr>
          <w:rFonts w:ascii="Roboto" w:hAnsi="Roboto"/>
          <w:sz w:val="22"/>
          <w:szCs w:val="22"/>
        </w:rPr>
        <w:t xml:space="preserve"> findings.</w:t>
      </w:r>
    </w:p>
    <w:p w14:paraId="5FA10882" w14:textId="77D11399" w:rsidR="006E5544" w:rsidRPr="003C4D6F" w:rsidRDefault="006E5544" w:rsidP="00813F68">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3C4D6F">
        <w:rPr>
          <w:rFonts w:ascii="Roboto" w:hAnsi="Roboto"/>
          <w:sz w:val="22"/>
          <w:szCs w:val="22"/>
        </w:rPr>
        <w:t>Remind students not to use Wikipedia as a primary source.</w:t>
      </w:r>
    </w:p>
    <w:p w14:paraId="1E078EE3" w14:textId="13EB2DC2" w:rsidR="003E300E" w:rsidRPr="003C4D6F" w:rsidRDefault="00660E7F" w:rsidP="00813F68">
      <w:pPr>
        <w:pStyle w:val="FormulatEBody"/>
        <w:numPr>
          <w:ilvl w:val="0"/>
          <w:numId w:val="12"/>
        </w:numPr>
        <w:rPr>
          <w:sz w:val="22"/>
          <w:szCs w:val="22"/>
        </w:rPr>
      </w:pPr>
      <w:r w:rsidRPr="003C4D6F">
        <w:rPr>
          <w:rFonts w:ascii="Arial Unicode MS" w:hAnsi="Arial Unicode MS"/>
          <w:sz w:val="22"/>
          <w:szCs w:val="22"/>
        </w:rPr>
        <w:br w:type="page"/>
      </w:r>
    </w:p>
    <w:p w14:paraId="05935728" w14:textId="1884806E" w:rsidR="003E300E" w:rsidRDefault="006E5544">
      <w:pPr>
        <w:pStyle w:val="FormulatEAHead"/>
      </w:pPr>
      <w:r>
        <w:lastRenderedPageBreak/>
        <w:t>LESSON OVERVIEW</w:t>
      </w:r>
      <w:r w:rsidR="00754C40">
        <w:t xml:space="preserve"> – </w:t>
      </w:r>
      <w:r>
        <w:t xml:space="preserve">DAY 5: </w:t>
      </w:r>
      <w:r w:rsidRPr="006E5544">
        <w:t>Charging Infrastructure and Methods</w:t>
      </w:r>
      <w:r>
        <w:t xml:space="preserve"> </w:t>
      </w:r>
    </w:p>
    <w:p w14:paraId="3A56A43C" w14:textId="0690329B" w:rsidR="003E300E" w:rsidRDefault="00FC29BB">
      <w:pPr>
        <w:pStyle w:val="FormulatEBody"/>
      </w:pPr>
      <w:r w:rsidRPr="00FC29BB">
        <w:rPr>
          <w:sz w:val="24"/>
          <w:szCs w:val="24"/>
        </w:rPr>
        <w:t>This lesson provides a comprehensive overview of EV charging, starting with the three main charging levels: Level 1, Level 2, and DC fast charging, detailing their characteristics and applications. We'll then explore the existing charging infrastructure and networks, emphasizing their importance for EV adoption. Students will learn about the factors that influence charging time and efficiency, such as battery capacity, charging power, and temperature</w:t>
      </w:r>
      <w:r>
        <w:t>.</w:t>
      </w:r>
    </w:p>
    <w:p w14:paraId="28E75575" w14:textId="77777777" w:rsidR="003E300E" w:rsidRDefault="003E300E">
      <w:pPr>
        <w:pStyle w:val="FormulatEBody"/>
      </w:pPr>
    </w:p>
    <w:tbl>
      <w:tblPr>
        <w:tblW w:w="108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5130"/>
        <w:gridCol w:w="5670"/>
      </w:tblGrid>
      <w:tr w:rsidR="003E300E" w14:paraId="79E5F1C3" w14:textId="77777777">
        <w:trPr>
          <w:trHeight w:val="340"/>
        </w:trPr>
        <w:tc>
          <w:tcPr>
            <w:tcW w:w="5130" w:type="dxa"/>
            <w:tcBorders>
              <w:top w:val="nil"/>
              <w:left w:val="nil"/>
              <w:bottom w:val="nil"/>
              <w:right w:val="nil"/>
            </w:tcBorders>
            <w:shd w:val="clear" w:color="auto" w:fill="1D3E71"/>
            <w:tcMar>
              <w:top w:w="80" w:type="dxa"/>
              <w:left w:w="80" w:type="dxa"/>
              <w:bottom w:w="80" w:type="dxa"/>
              <w:right w:w="80" w:type="dxa"/>
            </w:tcMar>
            <w:vAlign w:val="center"/>
          </w:tcPr>
          <w:p w14:paraId="4DC6442B" w14:textId="77777777" w:rsidR="003E300E" w:rsidRDefault="00660E7F">
            <w:pPr>
              <w:pStyle w:val="FormulatEBOXHead"/>
            </w:pPr>
            <w:r>
              <w:rPr>
                <w:rFonts w:eastAsia="Arial Unicode MS" w:cs="Arial Unicode MS"/>
              </w:rPr>
              <w:t>Lesson Learning Objectives</w:t>
            </w:r>
          </w:p>
        </w:tc>
        <w:tc>
          <w:tcPr>
            <w:tcW w:w="5670" w:type="dxa"/>
            <w:tcBorders>
              <w:top w:val="nil"/>
              <w:left w:val="nil"/>
              <w:bottom w:val="nil"/>
              <w:right w:val="nil"/>
            </w:tcBorders>
            <w:shd w:val="clear" w:color="auto" w:fill="1D3E71"/>
            <w:tcMar>
              <w:top w:w="80" w:type="dxa"/>
              <w:left w:w="80" w:type="dxa"/>
              <w:bottom w:w="80" w:type="dxa"/>
              <w:right w:w="80" w:type="dxa"/>
            </w:tcMar>
            <w:vAlign w:val="center"/>
          </w:tcPr>
          <w:p w14:paraId="4A31F738" w14:textId="77777777" w:rsidR="003E300E" w:rsidRDefault="00660E7F">
            <w:pPr>
              <w:pStyle w:val="FormulatEBOXHead"/>
            </w:pPr>
            <w:r>
              <w:rPr>
                <w:rFonts w:eastAsia="Arial Unicode MS" w:cs="Arial Unicode MS"/>
              </w:rPr>
              <w:t>Lesson Resources</w:t>
            </w:r>
          </w:p>
        </w:tc>
      </w:tr>
      <w:tr w:rsidR="003E300E" w14:paraId="318982DB" w14:textId="77777777">
        <w:trPr>
          <w:trHeight w:val="2220"/>
        </w:trPr>
        <w:tc>
          <w:tcPr>
            <w:tcW w:w="5130" w:type="dxa"/>
            <w:tcBorders>
              <w:top w:val="nil"/>
              <w:left w:val="nil"/>
              <w:bottom w:val="nil"/>
              <w:right w:val="single" w:sz="4" w:space="0" w:color="000000"/>
            </w:tcBorders>
            <w:shd w:val="clear" w:color="auto" w:fill="E6E9EC"/>
            <w:tcMar>
              <w:top w:w="80" w:type="dxa"/>
              <w:left w:w="80" w:type="dxa"/>
              <w:bottom w:w="80" w:type="dxa"/>
              <w:right w:w="80" w:type="dxa"/>
            </w:tcMar>
          </w:tcPr>
          <w:p w14:paraId="44EBD1B3" w14:textId="77777777" w:rsidR="003E300E" w:rsidRDefault="00FC29BB" w:rsidP="001417CD">
            <w:pPr>
              <w:pStyle w:val="FormulatEBody"/>
              <w:spacing w:after="120"/>
              <w:ind w:left="86"/>
            </w:pPr>
            <w:r w:rsidRPr="00FC29BB">
              <w:t xml:space="preserve">Students will be able to explain the factors affecting long range capabilities of EVs </w:t>
            </w:r>
            <w:proofErr w:type="gramStart"/>
            <w:r w:rsidRPr="00FC29BB">
              <w:t>in regards to</w:t>
            </w:r>
            <w:proofErr w:type="gramEnd"/>
            <w:r w:rsidRPr="00FC29BB">
              <w:t xml:space="preserve"> battery charging options.</w:t>
            </w:r>
          </w:p>
          <w:p w14:paraId="0432F2AE" w14:textId="4CD29ABE" w:rsidR="001417CD" w:rsidRDefault="001417CD" w:rsidP="001417CD">
            <w:pPr>
              <w:pStyle w:val="FormulatEBody"/>
              <w:spacing w:after="120"/>
              <w:ind w:left="86"/>
            </w:pPr>
            <w:r>
              <w:t>Students will be able to identify key attributes that differentiate the different levels of charging.</w:t>
            </w:r>
          </w:p>
        </w:tc>
        <w:tc>
          <w:tcPr>
            <w:tcW w:w="5670" w:type="dxa"/>
            <w:tcBorders>
              <w:top w:val="nil"/>
              <w:left w:val="single" w:sz="4" w:space="0" w:color="000000"/>
              <w:bottom w:val="nil"/>
              <w:right w:val="nil"/>
            </w:tcBorders>
            <w:shd w:val="clear" w:color="auto" w:fill="E6E9EC"/>
            <w:tcMar>
              <w:top w:w="80" w:type="dxa"/>
              <w:left w:w="80" w:type="dxa"/>
              <w:bottom w:w="80" w:type="dxa"/>
              <w:right w:w="80" w:type="dxa"/>
            </w:tcMar>
          </w:tcPr>
          <w:p w14:paraId="1BD77A0A" w14:textId="77777777" w:rsidR="00FC29BB" w:rsidRPr="00FC29BB" w:rsidRDefault="00FC29BB" w:rsidP="00FC29BB">
            <w:pPr>
              <w:spacing w:after="120"/>
              <w:rPr>
                <w:rFonts w:ascii="Roboto" w:hAnsi="Roboto"/>
                <w:sz w:val="22"/>
                <w:szCs w:val="22"/>
              </w:rPr>
            </w:pPr>
            <w:hyperlink r:id="rId45" w:anchor="/find/nearest?fuel=ELEC" w:history="1">
              <w:r w:rsidRPr="00FC29BB">
                <w:rPr>
                  <w:rStyle w:val="Hyperlink"/>
                  <w:rFonts w:ascii="Roboto" w:hAnsi="Roboto"/>
                  <w:sz w:val="22"/>
                  <w:szCs w:val="22"/>
                </w:rPr>
                <w:t>Department of Energy EV Charging Stations Map</w:t>
              </w:r>
            </w:hyperlink>
          </w:p>
          <w:p w14:paraId="34718D0D" w14:textId="77777777" w:rsidR="00FC29BB" w:rsidRPr="00FC29BB" w:rsidRDefault="00FC29BB" w:rsidP="00FC29BB">
            <w:pPr>
              <w:spacing w:after="120"/>
              <w:rPr>
                <w:rFonts w:ascii="Roboto" w:hAnsi="Roboto"/>
                <w:sz w:val="22"/>
                <w:szCs w:val="22"/>
              </w:rPr>
            </w:pPr>
            <w:hyperlink r:id="rId46" w:history="1">
              <w:r w:rsidRPr="00FC29BB">
                <w:rPr>
                  <w:rStyle w:val="Hyperlink"/>
                  <w:rFonts w:ascii="Roboto" w:hAnsi="Roboto"/>
                  <w:sz w:val="22"/>
                  <w:szCs w:val="22"/>
                </w:rPr>
                <w:t>EV Charging Station Levels</w:t>
              </w:r>
            </w:hyperlink>
          </w:p>
          <w:p w14:paraId="44C415EA" w14:textId="3861D28F" w:rsidR="003E300E" w:rsidRDefault="003E300E">
            <w:pPr>
              <w:pStyle w:val="FormulatEBody"/>
              <w:spacing w:after="160"/>
            </w:pPr>
          </w:p>
        </w:tc>
      </w:tr>
      <w:tr w:rsidR="003E300E" w14:paraId="2733E682" w14:textId="77777777">
        <w:trPr>
          <w:trHeight w:val="340"/>
        </w:trPr>
        <w:tc>
          <w:tcPr>
            <w:tcW w:w="5130" w:type="dxa"/>
            <w:tcBorders>
              <w:top w:val="nil"/>
              <w:left w:val="nil"/>
              <w:bottom w:val="nil"/>
              <w:right w:val="nil"/>
            </w:tcBorders>
            <w:shd w:val="clear" w:color="auto" w:fill="1D3E71"/>
            <w:tcMar>
              <w:top w:w="80" w:type="dxa"/>
              <w:left w:w="80" w:type="dxa"/>
              <w:bottom w:w="80" w:type="dxa"/>
              <w:right w:w="80" w:type="dxa"/>
            </w:tcMar>
            <w:vAlign w:val="center"/>
          </w:tcPr>
          <w:p w14:paraId="036DE507" w14:textId="77777777" w:rsidR="003E300E" w:rsidRDefault="00660E7F">
            <w:pPr>
              <w:pStyle w:val="FormulatEBOXHead"/>
            </w:pPr>
            <w:r>
              <w:rPr>
                <w:rFonts w:eastAsia="Arial Unicode MS" w:cs="Arial Unicode MS"/>
              </w:rPr>
              <w:t>Lesson Time</w:t>
            </w:r>
          </w:p>
        </w:tc>
        <w:tc>
          <w:tcPr>
            <w:tcW w:w="5670" w:type="dxa"/>
            <w:tcBorders>
              <w:top w:val="nil"/>
              <w:left w:val="nil"/>
              <w:bottom w:val="nil"/>
              <w:right w:val="nil"/>
            </w:tcBorders>
            <w:shd w:val="clear" w:color="auto" w:fill="1D3E71"/>
            <w:tcMar>
              <w:top w:w="80" w:type="dxa"/>
              <w:left w:w="80" w:type="dxa"/>
              <w:bottom w:w="80" w:type="dxa"/>
              <w:right w:w="80" w:type="dxa"/>
            </w:tcMar>
            <w:vAlign w:val="center"/>
          </w:tcPr>
          <w:p w14:paraId="29F7EC60" w14:textId="77777777" w:rsidR="003E300E" w:rsidRDefault="00660E7F">
            <w:pPr>
              <w:pStyle w:val="FormulatEBOXHead"/>
            </w:pPr>
            <w:r>
              <w:rPr>
                <w:rFonts w:eastAsia="Arial Unicode MS" w:cs="Arial Unicode MS"/>
              </w:rPr>
              <w:t>Lesson Materials</w:t>
            </w:r>
          </w:p>
        </w:tc>
      </w:tr>
      <w:tr w:rsidR="003E300E" w14:paraId="650B9969" w14:textId="77777777">
        <w:trPr>
          <w:trHeight w:val="1840"/>
        </w:trPr>
        <w:tc>
          <w:tcPr>
            <w:tcW w:w="5130" w:type="dxa"/>
            <w:tcBorders>
              <w:top w:val="nil"/>
              <w:left w:val="nil"/>
              <w:bottom w:val="nil"/>
              <w:right w:val="single" w:sz="4" w:space="0" w:color="000000"/>
            </w:tcBorders>
            <w:shd w:val="clear" w:color="auto" w:fill="E6E9EC"/>
            <w:tcMar>
              <w:top w:w="80" w:type="dxa"/>
              <w:left w:w="80" w:type="dxa"/>
              <w:bottom w:w="80" w:type="dxa"/>
              <w:right w:w="80" w:type="dxa"/>
            </w:tcMar>
          </w:tcPr>
          <w:p w14:paraId="0D1ED595" w14:textId="728C5443" w:rsidR="003E300E" w:rsidRDefault="00660E7F">
            <w:pPr>
              <w:pStyle w:val="FormulatEBody"/>
            </w:pPr>
            <w:r>
              <w:t xml:space="preserve">45 – </w:t>
            </w:r>
            <w:r w:rsidR="00FC29BB">
              <w:t>5</w:t>
            </w:r>
            <w:r>
              <w:t>0 minutes</w:t>
            </w:r>
          </w:p>
          <w:p w14:paraId="72F46C20" w14:textId="0C898CD2" w:rsidR="003E300E" w:rsidRDefault="003E300E">
            <w:pPr>
              <w:pStyle w:val="FormulatEBody"/>
            </w:pPr>
          </w:p>
        </w:tc>
        <w:tc>
          <w:tcPr>
            <w:tcW w:w="5670" w:type="dxa"/>
            <w:tcBorders>
              <w:top w:val="nil"/>
              <w:left w:val="single" w:sz="4" w:space="0" w:color="000000"/>
              <w:bottom w:val="nil"/>
              <w:right w:val="nil"/>
            </w:tcBorders>
            <w:shd w:val="clear" w:color="auto" w:fill="E6E9EC"/>
            <w:tcMar>
              <w:top w:w="80" w:type="dxa"/>
              <w:left w:w="80" w:type="dxa"/>
              <w:bottom w:w="80" w:type="dxa"/>
              <w:right w:w="80" w:type="dxa"/>
            </w:tcMar>
          </w:tcPr>
          <w:p w14:paraId="6ED09CD1" w14:textId="77777777" w:rsidR="00FC29BB" w:rsidRPr="003C4D6F" w:rsidRDefault="00FC29BB" w:rsidP="00FC29BB">
            <w:pPr>
              <w:spacing w:after="120"/>
              <w:rPr>
                <w:rFonts w:ascii="Roboto" w:hAnsi="Roboto"/>
                <w:sz w:val="20"/>
                <w:szCs w:val="20"/>
              </w:rPr>
            </w:pPr>
            <w:r w:rsidRPr="003C4D6F">
              <w:rPr>
                <w:rFonts w:ascii="Roboto" w:hAnsi="Roboto"/>
                <w:sz w:val="20"/>
                <w:szCs w:val="20"/>
              </w:rPr>
              <w:t>Laptops/ Tablets with internet access</w:t>
            </w:r>
          </w:p>
          <w:p w14:paraId="541CF92F" w14:textId="77777777" w:rsidR="00FC29BB" w:rsidRPr="003C4D6F" w:rsidRDefault="00FC29BB" w:rsidP="00FC29BB">
            <w:pPr>
              <w:spacing w:after="120"/>
              <w:rPr>
                <w:rFonts w:ascii="Roboto" w:hAnsi="Roboto"/>
                <w:sz w:val="20"/>
                <w:szCs w:val="20"/>
              </w:rPr>
            </w:pPr>
            <w:r w:rsidRPr="003C4D6F">
              <w:rPr>
                <w:rFonts w:ascii="Roboto" w:hAnsi="Roboto"/>
                <w:sz w:val="20"/>
                <w:szCs w:val="20"/>
              </w:rPr>
              <w:t>Whiteboard/projector</w:t>
            </w:r>
          </w:p>
          <w:p w14:paraId="76905244" w14:textId="77777777" w:rsidR="00FC29BB" w:rsidRPr="003C4D6F" w:rsidRDefault="00FC29BB" w:rsidP="00FC29BB">
            <w:pPr>
              <w:spacing w:after="120"/>
              <w:rPr>
                <w:rFonts w:ascii="Roboto" w:hAnsi="Roboto"/>
                <w:sz w:val="20"/>
                <w:szCs w:val="20"/>
              </w:rPr>
            </w:pPr>
            <w:r w:rsidRPr="003C4D6F">
              <w:rPr>
                <w:rFonts w:ascii="Roboto" w:hAnsi="Roboto"/>
                <w:sz w:val="20"/>
                <w:szCs w:val="20"/>
              </w:rPr>
              <w:t>GPS mapping program (Google Maps, Waze, etc.)</w:t>
            </w:r>
          </w:p>
          <w:p w14:paraId="19B104E0" w14:textId="77777777" w:rsidR="00FC29BB" w:rsidRPr="003C4D6F" w:rsidRDefault="00FC29BB" w:rsidP="00FC29BB">
            <w:pPr>
              <w:spacing w:after="120"/>
              <w:rPr>
                <w:rFonts w:ascii="Roboto" w:hAnsi="Roboto"/>
                <w:sz w:val="20"/>
                <w:szCs w:val="20"/>
              </w:rPr>
            </w:pPr>
            <w:r w:rsidRPr="003C4D6F">
              <w:rPr>
                <w:rFonts w:ascii="Roboto" w:hAnsi="Roboto"/>
                <w:sz w:val="20"/>
                <w:szCs w:val="20"/>
              </w:rPr>
              <w:t>Handout: EV Charging Levels Worksheet (Appendix)</w:t>
            </w:r>
          </w:p>
          <w:p w14:paraId="76A64E02" w14:textId="3714B6C1" w:rsidR="003E300E" w:rsidRDefault="00FC29BB" w:rsidP="00FC29BB">
            <w:pPr>
              <w:pStyle w:val="FormulatEBody"/>
            </w:pPr>
            <w:r w:rsidRPr="003C4D6F">
              <w:rPr>
                <w:rFonts w:ascii="Roboto" w:hAnsi="Roboto"/>
              </w:rPr>
              <w:t>EV Itinerary Grading Rubric (Appendix)</w:t>
            </w:r>
          </w:p>
        </w:tc>
      </w:tr>
    </w:tbl>
    <w:p w14:paraId="35FF9080" w14:textId="77777777" w:rsidR="003E300E" w:rsidRDefault="003E300E">
      <w:pPr>
        <w:pStyle w:val="FormulatEBody"/>
      </w:pPr>
    </w:p>
    <w:p w14:paraId="28573D24" w14:textId="77777777" w:rsidR="003E300E" w:rsidRDefault="00660E7F">
      <w:pPr>
        <w:pStyle w:val="FormulatENavySubhead"/>
      </w:pPr>
      <w:r>
        <w:t>Lesson Introduction:</w:t>
      </w:r>
    </w:p>
    <w:p w14:paraId="3CB1FDDF" w14:textId="63BC4477" w:rsidR="003E300E" w:rsidRPr="003C4D6F" w:rsidRDefault="00FC29BB">
      <w:pPr>
        <w:pStyle w:val="FormulatEBody"/>
        <w:rPr>
          <w:sz w:val="22"/>
          <w:szCs w:val="22"/>
        </w:rPr>
      </w:pPr>
      <w:r w:rsidRPr="003C4D6F">
        <w:rPr>
          <w:sz w:val="22"/>
          <w:szCs w:val="22"/>
        </w:rPr>
        <w:t>This lesson covers electric vehicle (EV) charging. We'll examine the three charging levels: Level 1, Level 2, and DC fast charging. We'll discuss charging infrastructure and networks, and the factors that affect charging time and efficiency.</w:t>
      </w:r>
    </w:p>
    <w:p w14:paraId="0F9FA5DB" w14:textId="77777777" w:rsidR="00FC29BB" w:rsidRDefault="00FC29BB">
      <w:pPr>
        <w:pStyle w:val="FormulatEBody"/>
      </w:pPr>
    </w:p>
    <w:p w14:paraId="4BCA35DC" w14:textId="77777777" w:rsidR="00FC29BB" w:rsidRDefault="00FC29BB" w:rsidP="00FC29BB">
      <w:pPr>
        <w:pStyle w:val="FormulatENavySubhead"/>
      </w:pPr>
      <w:r>
        <w:t xml:space="preserve">Lesson Activity/Presentation </w:t>
      </w:r>
    </w:p>
    <w:p w14:paraId="08A17732" w14:textId="77777777" w:rsidR="00FC29BB" w:rsidRPr="00FC29BB" w:rsidRDefault="00FC29BB" w:rsidP="00FC29BB">
      <w:pPr>
        <w:pStyle w:val="FormulatEBody"/>
      </w:pPr>
    </w:p>
    <w:p w14:paraId="2BBA8AED" w14:textId="77777777" w:rsidR="00FC29BB" w:rsidRPr="00FC29BB" w:rsidRDefault="00FC29BB" w:rsidP="00FC29BB">
      <w:pPr>
        <w:spacing w:after="240"/>
        <w:rPr>
          <w:rFonts w:ascii="Roboto" w:hAnsi="Roboto"/>
          <w:b/>
          <w:bCs/>
          <w:sz w:val="22"/>
          <w:szCs w:val="22"/>
        </w:rPr>
      </w:pPr>
      <w:r w:rsidRPr="00FC29BB">
        <w:rPr>
          <w:rFonts w:ascii="Roboto" w:hAnsi="Roboto"/>
          <w:b/>
          <w:bCs/>
          <w:sz w:val="22"/>
          <w:szCs w:val="22"/>
        </w:rPr>
        <w:t>Part 1 (15 minutes): EV Charging Stations Overview</w:t>
      </w:r>
    </w:p>
    <w:p w14:paraId="2E707599" w14:textId="77777777" w:rsidR="00FC29BB" w:rsidRPr="00FC29BB" w:rsidRDefault="00FC29BB" w:rsidP="00813F68">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FC29BB">
        <w:rPr>
          <w:rFonts w:ascii="Roboto" w:hAnsi="Roboto"/>
          <w:sz w:val="22"/>
          <w:szCs w:val="22"/>
        </w:rPr>
        <w:t xml:space="preserve">Pass out worksheet </w:t>
      </w:r>
    </w:p>
    <w:p w14:paraId="2B5C3DB5" w14:textId="77777777" w:rsidR="00FC29BB" w:rsidRPr="00FC29BB" w:rsidRDefault="00FC29BB" w:rsidP="00813F68">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FC29BB">
        <w:rPr>
          <w:rFonts w:ascii="Roboto" w:hAnsi="Roboto"/>
          <w:sz w:val="22"/>
          <w:szCs w:val="22"/>
        </w:rPr>
        <w:lastRenderedPageBreak/>
        <w:t xml:space="preserve">Go through website </w:t>
      </w:r>
      <w:hyperlink r:id="rId47" w:history="1">
        <w:r w:rsidRPr="00FC29BB">
          <w:rPr>
            <w:rStyle w:val="Hyperlink"/>
            <w:rFonts w:ascii="Roboto" w:hAnsi="Roboto"/>
            <w:sz w:val="22"/>
            <w:szCs w:val="22"/>
          </w:rPr>
          <w:t>EV Charging Station Levels</w:t>
        </w:r>
      </w:hyperlink>
      <w:r w:rsidRPr="00FC29BB">
        <w:rPr>
          <w:rFonts w:ascii="Roboto" w:hAnsi="Roboto"/>
          <w:sz w:val="22"/>
          <w:szCs w:val="22"/>
        </w:rPr>
        <w:t xml:space="preserve"> and discuss the different levels of charging stations.  </w:t>
      </w:r>
    </w:p>
    <w:p w14:paraId="0CB81B67" w14:textId="77777777" w:rsidR="00FC29BB" w:rsidRPr="00FC29BB" w:rsidRDefault="00FC29BB" w:rsidP="00813F68">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FC29BB">
        <w:rPr>
          <w:rFonts w:ascii="Roboto" w:hAnsi="Roboto"/>
          <w:sz w:val="22"/>
          <w:szCs w:val="22"/>
        </w:rPr>
        <w:t>Students will fill out their worksheets as you go through the website.</w:t>
      </w:r>
    </w:p>
    <w:p w14:paraId="0DFFFF4F" w14:textId="77777777" w:rsidR="00FC29BB" w:rsidRPr="00FC29BB" w:rsidRDefault="00FC29BB" w:rsidP="00FC29BB">
      <w:pPr>
        <w:spacing w:after="240"/>
        <w:rPr>
          <w:rFonts w:ascii="Roboto" w:hAnsi="Roboto"/>
          <w:b/>
          <w:bCs/>
          <w:sz w:val="22"/>
          <w:szCs w:val="22"/>
        </w:rPr>
      </w:pPr>
      <w:r w:rsidRPr="00FC29BB">
        <w:rPr>
          <w:rFonts w:ascii="Roboto" w:hAnsi="Roboto"/>
          <w:b/>
          <w:bCs/>
          <w:sz w:val="22"/>
          <w:szCs w:val="22"/>
        </w:rPr>
        <w:t>Part 2 (10 minutes): Group &amp; Class discussion</w:t>
      </w:r>
    </w:p>
    <w:p w14:paraId="30F238B7" w14:textId="77777777" w:rsidR="00FC29BB" w:rsidRPr="00FC29BB" w:rsidRDefault="00FC29BB" w:rsidP="00FC29BB">
      <w:pPr>
        <w:spacing w:after="240"/>
        <w:rPr>
          <w:rFonts w:ascii="Roboto" w:hAnsi="Roboto"/>
          <w:sz w:val="22"/>
          <w:szCs w:val="22"/>
        </w:rPr>
      </w:pPr>
      <w:r w:rsidRPr="00FC29BB">
        <w:rPr>
          <w:rFonts w:ascii="Roboto" w:hAnsi="Roboto"/>
          <w:sz w:val="22"/>
          <w:szCs w:val="22"/>
        </w:rPr>
        <w:t>When finished with the worksheet</w:t>
      </w:r>
      <w:proofErr w:type="gramStart"/>
      <w:r w:rsidRPr="00FC29BB">
        <w:rPr>
          <w:rFonts w:ascii="Roboto" w:hAnsi="Roboto"/>
          <w:sz w:val="22"/>
          <w:szCs w:val="22"/>
        </w:rPr>
        <w:t>, have</w:t>
      </w:r>
      <w:proofErr w:type="gramEnd"/>
      <w:r w:rsidRPr="00FC29BB">
        <w:rPr>
          <w:rFonts w:ascii="Roboto" w:hAnsi="Roboto"/>
          <w:sz w:val="22"/>
          <w:szCs w:val="22"/>
        </w:rPr>
        <w:t xml:space="preserve"> students discuss </w:t>
      </w:r>
      <w:proofErr w:type="gramStart"/>
      <w:r w:rsidRPr="00FC29BB">
        <w:rPr>
          <w:rFonts w:ascii="Roboto" w:hAnsi="Roboto"/>
          <w:sz w:val="22"/>
          <w:szCs w:val="22"/>
        </w:rPr>
        <w:t>in groups these questions</w:t>
      </w:r>
      <w:proofErr w:type="gramEnd"/>
      <w:r w:rsidRPr="00FC29BB">
        <w:rPr>
          <w:rFonts w:ascii="Roboto" w:hAnsi="Roboto"/>
          <w:sz w:val="22"/>
          <w:szCs w:val="22"/>
        </w:rPr>
        <w:t xml:space="preserve"> and then have an overall class discussion.</w:t>
      </w:r>
    </w:p>
    <w:p w14:paraId="5776951A" w14:textId="77777777" w:rsidR="00FC29BB" w:rsidRPr="00FC29BB" w:rsidRDefault="00FC29BB" w:rsidP="00813F68">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FC29BB">
        <w:rPr>
          <w:rFonts w:ascii="Roboto" w:hAnsi="Roboto"/>
          <w:sz w:val="22"/>
          <w:szCs w:val="22"/>
        </w:rPr>
        <w:t>Imagine you are planning a long road trip in an EV.</w:t>
      </w:r>
    </w:p>
    <w:p w14:paraId="7B42F15D" w14:textId="77777777" w:rsidR="00FC29BB" w:rsidRPr="00FC29BB" w:rsidRDefault="00FC29BB" w:rsidP="00813F68">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FC29BB">
        <w:rPr>
          <w:rFonts w:ascii="Roboto" w:hAnsi="Roboto"/>
          <w:sz w:val="22"/>
          <w:szCs w:val="22"/>
        </w:rPr>
        <w:t>Which charging level(s) would be most useful for you, and why?</w:t>
      </w:r>
    </w:p>
    <w:p w14:paraId="523284B4" w14:textId="77777777" w:rsidR="00FC29BB" w:rsidRPr="00FC29BB" w:rsidRDefault="00FC29BB" w:rsidP="00813F68">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FC29BB">
        <w:rPr>
          <w:rFonts w:ascii="Roboto" w:hAnsi="Roboto"/>
          <w:sz w:val="22"/>
          <w:szCs w:val="22"/>
        </w:rPr>
        <w:t>Why would you not want to use only level 1 charging for a long road trip?</w:t>
      </w:r>
    </w:p>
    <w:p w14:paraId="7719DA69" w14:textId="77777777" w:rsidR="00FC29BB" w:rsidRPr="00FC29BB" w:rsidRDefault="00FC29BB" w:rsidP="00813F68">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FC29BB">
        <w:rPr>
          <w:rFonts w:ascii="Roboto" w:hAnsi="Roboto"/>
          <w:sz w:val="22"/>
          <w:szCs w:val="22"/>
        </w:rPr>
        <w:t xml:space="preserve">Based on the article, what factors influence the charging speed of an EV? </w:t>
      </w:r>
    </w:p>
    <w:p w14:paraId="35DCD300" w14:textId="77777777" w:rsidR="00FC29BB" w:rsidRPr="00FC29BB" w:rsidRDefault="00FC29BB" w:rsidP="00813F68">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FC29BB">
        <w:rPr>
          <w:rFonts w:ascii="Roboto" w:hAnsi="Roboto"/>
          <w:sz w:val="22"/>
          <w:szCs w:val="22"/>
        </w:rPr>
        <w:t>What is one thing that you learned that surprised you about EV charging?</w:t>
      </w:r>
    </w:p>
    <w:p w14:paraId="73976D5B" w14:textId="77777777" w:rsidR="00FC29BB" w:rsidRPr="00FC29BB" w:rsidRDefault="00FC29BB" w:rsidP="00FC29BB">
      <w:pPr>
        <w:spacing w:after="240"/>
        <w:rPr>
          <w:rFonts w:ascii="Roboto" w:hAnsi="Roboto"/>
          <w:b/>
          <w:bCs/>
          <w:sz w:val="22"/>
          <w:szCs w:val="22"/>
        </w:rPr>
      </w:pPr>
      <w:r w:rsidRPr="00FC29BB">
        <w:rPr>
          <w:rFonts w:ascii="Roboto" w:hAnsi="Roboto"/>
          <w:b/>
          <w:bCs/>
          <w:sz w:val="22"/>
          <w:szCs w:val="22"/>
        </w:rPr>
        <w:t>Part 3 (20 minutes): EV Charging station locations</w:t>
      </w:r>
    </w:p>
    <w:p w14:paraId="134B2B68" w14:textId="77777777" w:rsidR="00FC29BB" w:rsidRPr="00FC29BB" w:rsidRDefault="00FC29BB" w:rsidP="00FC29BB">
      <w:pPr>
        <w:spacing w:after="120"/>
        <w:rPr>
          <w:rFonts w:ascii="Roboto" w:hAnsi="Roboto"/>
          <w:sz w:val="22"/>
          <w:szCs w:val="22"/>
        </w:rPr>
      </w:pPr>
      <w:r w:rsidRPr="00FC29BB">
        <w:rPr>
          <w:rFonts w:ascii="Roboto" w:hAnsi="Roboto"/>
          <w:sz w:val="22"/>
          <w:szCs w:val="22"/>
        </w:rPr>
        <w:t xml:space="preserve">Have students in groups design a road trip using the interactive map </w:t>
      </w:r>
      <w:hyperlink r:id="rId48" w:anchor="/find/nearest?fuel=ELEC" w:history="1">
        <w:r w:rsidRPr="00FC29BB">
          <w:rPr>
            <w:rStyle w:val="Hyperlink"/>
            <w:rFonts w:ascii="Roboto" w:hAnsi="Roboto"/>
            <w:sz w:val="22"/>
            <w:szCs w:val="22"/>
          </w:rPr>
          <w:t>Department of Energy EV Charging Stations Map</w:t>
        </w:r>
      </w:hyperlink>
      <w:r w:rsidRPr="00FC29BB">
        <w:rPr>
          <w:rFonts w:ascii="Roboto" w:hAnsi="Roboto"/>
          <w:sz w:val="22"/>
          <w:szCs w:val="22"/>
        </w:rPr>
        <w:t>. (Teacher to pick destinations for each group)</w:t>
      </w:r>
    </w:p>
    <w:p w14:paraId="45CCE543" w14:textId="77777777" w:rsidR="00FC29BB" w:rsidRPr="00FC29BB" w:rsidRDefault="00FC29BB" w:rsidP="00FC29BB">
      <w:pPr>
        <w:spacing w:after="120"/>
        <w:rPr>
          <w:rFonts w:ascii="Roboto" w:hAnsi="Roboto"/>
          <w:sz w:val="22"/>
          <w:szCs w:val="22"/>
        </w:rPr>
      </w:pPr>
      <w:r w:rsidRPr="00FC29BB">
        <w:rPr>
          <w:rFonts w:ascii="Roboto" w:hAnsi="Roboto"/>
          <w:sz w:val="22"/>
          <w:szCs w:val="22"/>
        </w:rPr>
        <w:t xml:space="preserve">They must justify their reasoning using the information learned at the beginning of the lesson about the different types of charging stations, total distance </w:t>
      </w:r>
      <w:proofErr w:type="gramStart"/>
      <w:r w:rsidRPr="00FC29BB">
        <w:rPr>
          <w:rFonts w:ascii="Roboto" w:hAnsi="Roboto"/>
          <w:sz w:val="22"/>
          <w:szCs w:val="22"/>
        </w:rPr>
        <w:t>traveled</w:t>
      </w:r>
      <w:proofErr w:type="gramEnd"/>
      <w:r w:rsidRPr="00FC29BB">
        <w:rPr>
          <w:rFonts w:ascii="Roboto" w:hAnsi="Roboto"/>
          <w:sz w:val="22"/>
          <w:szCs w:val="22"/>
        </w:rPr>
        <w:t xml:space="preserve"> between charging, etc.  </w:t>
      </w:r>
    </w:p>
    <w:p w14:paraId="608402D2" w14:textId="77777777" w:rsidR="00FC29BB" w:rsidRPr="00FC29BB" w:rsidRDefault="00FC29BB" w:rsidP="00FC29BB">
      <w:pPr>
        <w:spacing w:after="120"/>
        <w:rPr>
          <w:rFonts w:ascii="Roboto" w:hAnsi="Roboto"/>
          <w:sz w:val="22"/>
          <w:szCs w:val="22"/>
        </w:rPr>
      </w:pPr>
      <w:r w:rsidRPr="00FC29BB">
        <w:rPr>
          <w:rFonts w:ascii="Roboto" w:hAnsi="Roboto"/>
          <w:sz w:val="22"/>
          <w:szCs w:val="22"/>
        </w:rPr>
        <w:t>They will then design an itinerary of their road trip with stopping locations, etc. using any format that you desire (PowerPoint, Word, etc.)</w:t>
      </w:r>
    </w:p>
    <w:p w14:paraId="436D1711" w14:textId="77777777" w:rsidR="00FC29BB" w:rsidRPr="00FC29BB" w:rsidRDefault="00FC29BB" w:rsidP="00FC29BB">
      <w:pPr>
        <w:spacing w:after="120"/>
        <w:rPr>
          <w:rFonts w:ascii="Roboto" w:hAnsi="Roboto"/>
          <w:sz w:val="22"/>
          <w:szCs w:val="22"/>
        </w:rPr>
      </w:pPr>
      <w:r w:rsidRPr="00FC29BB">
        <w:rPr>
          <w:rFonts w:ascii="Roboto" w:hAnsi="Roboto"/>
          <w:sz w:val="22"/>
          <w:szCs w:val="22"/>
        </w:rPr>
        <w:t xml:space="preserve">Grade </w:t>
      </w:r>
      <w:proofErr w:type="gramStart"/>
      <w:r w:rsidRPr="00FC29BB">
        <w:rPr>
          <w:rFonts w:ascii="Roboto" w:hAnsi="Roboto"/>
          <w:sz w:val="22"/>
          <w:szCs w:val="22"/>
        </w:rPr>
        <w:t>students</w:t>
      </w:r>
      <w:proofErr w:type="gramEnd"/>
      <w:r w:rsidRPr="00FC29BB">
        <w:rPr>
          <w:rFonts w:ascii="Roboto" w:hAnsi="Roboto"/>
          <w:sz w:val="22"/>
          <w:szCs w:val="22"/>
        </w:rPr>
        <w:t xml:space="preserve"> itineraries and justification of route based on charging locations.  Use rubric to grade group itineraries.</w:t>
      </w:r>
    </w:p>
    <w:p w14:paraId="73B3BA8F" w14:textId="32B02CFC" w:rsidR="003E300E" w:rsidRDefault="00660E7F">
      <w:pPr>
        <w:pStyle w:val="FormulatEBody"/>
      </w:pPr>
      <w:r>
        <w:rPr>
          <w:rFonts w:ascii="Arial Unicode MS" w:hAnsi="Arial Unicode MS"/>
        </w:rPr>
        <w:br w:type="page"/>
      </w:r>
    </w:p>
    <w:p w14:paraId="6085D36E" w14:textId="61D0964A" w:rsidR="003E300E" w:rsidRDefault="00570CD6" w:rsidP="00777713">
      <w:pPr>
        <w:pStyle w:val="FormulatENavySubhead"/>
        <w:spacing w:after="120"/>
      </w:pPr>
      <w:r>
        <w:lastRenderedPageBreak/>
        <w:t>EV TERMINOLOGY HANDOUT</w:t>
      </w:r>
    </w:p>
    <w:p w14:paraId="3A521D04" w14:textId="77777777" w:rsidR="00570CD6" w:rsidRPr="00723961" w:rsidRDefault="00570CD6" w:rsidP="00570CD6">
      <w:pPr>
        <w:spacing w:after="120"/>
        <w:rPr>
          <w:rFonts w:ascii="Roboto" w:hAnsi="Roboto"/>
          <w:sz w:val="22"/>
          <w:szCs w:val="22"/>
        </w:rPr>
      </w:pPr>
      <w:r w:rsidRPr="00723961">
        <w:rPr>
          <w:rFonts w:ascii="Roboto" w:hAnsi="Roboto"/>
          <w:b/>
          <w:bCs/>
          <w:sz w:val="22"/>
          <w:szCs w:val="22"/>
        </w:rPr>
        <w:t>Level 1 charging</w:t>
      </w:r>
      <w:r w:rsidRPr="00723961">
        <w:rPr>
          <w:rFonts w:ascii="Roboto" w:hAnsi="Roboto"/>
          <w:sz w:val="22"/>
          <w:szCs w:val="22"/>
        </w:rPr>
        <w:t xml:space="preserve">: Charging of EV from a typical wall-mounted standard residential power socket (120V). It is </w:t>
      </w:r>
      <w:proofErr w:type="gramStart"/>
      <w:r w:rsidRPr="00723961">
        <w:rPr>
          <w:rFonts w:ascii="Roboto" w:hAnsi="Roboto"/>
          <w:sz w:val="22"/>
          <w:szCs w:val="22"/>
        </w:rPr>
        <w:t>fairly slow</w:t>
      </w:r>
      <w:proofErr w:type="gramEnd"/>
      <w:r w:rsidRPr="00723961">
        <w:rPr>
          <w:rFonts w:ascii="Roboto" w:hAnsi="Roboto"/>
          <w:sz w:val="22"/>
          <w:szCs w:val="22"/>
        </w:rPr>
        <w:t xml:space="preserve"> charging and is commonly used overnight to charge an electric car battery.</w:t>
      </w:r>
    </w:p>
    <w:p w14:paraId="7B2FF47F" w14:textId="77777777" w:rsidR="00570CD6" w:rsidRPr="00723961" w:rsidRDefault="00570CD6" w:rsidP="00570CD6">
      <w:pPr>
        <w:spacing w:after="120"/>
        <w:rPr>
          <w:rFonts w:ascii="Roboto" w:hAnsi="Roboto"/>
          <w:sz w:val="22"/>
          <w:szCs w:val="22"/>
        </w:rPr>
      </w:pPr>
      <w:r w:rsidRPr="00723961">
        <w:rPr>
          <w:rFonts w:ascii="Roboto" w:hAnsi="Roboto"/>
          <w:b/>
          <w:bCs/>
          <w:sz w:val="22"/>
          <w:szCs w:val="22"/>
        </w:rPr>
        <w:t>Level 2 charging</w:t>
      </w:r>
      <w:r w:rsidRPr="00723961">
        <w:rPr>
          <w:rFonts w:ascii="Roboto" w:hAnsi="Roboto"/>
          <w:sz w:val="22"/>
          <w:szCs w:val="22"/>
        </w:rPr>
        <w:t>: Faster than Level 1 charging with an increased current and voltage (240V) rating. Level 2 chargers often need to be professionally installed.</w:t>
      </w:r>
    </w:p>
    <w:p w14:paraId="79C3A85D" w14:textId="77777777" w:rsidR="00570CD6" w:rsidRPr="00723961" w:rsidRDefault="00570CD6" w:rsidP="00570CD6">
      <w:pPr>
        <w:spacing w:after="120"/>
        <w:rPr>
          <w:rFonts w:ascii="Roboto" w:hAnsi="Roboto"/>
          <w:sz w:val="22"/>
          <w:szCs w:val="22"/>
        </w:rPr>
      </w:pPr>
      <w:r w:rsidRPr="00723961">
        <w:rPr>
          <w:rFonts w:ascii="Roboto" w:hAnsi="Roboto"/>
          <w:b/>
          <w:bCs/>
          <w:sz w:val="22"/>
          <w:szCs w:val="22"/>
        </w:rPr>
        <w:t>Level 3 charging</w:t>
      </w:r>
      <w:r w:rsidRPr="00723961">
        <w:rPr>
          <w:rFonts w:ascii="Roboto" w:hAnsi="Roboto"/>
          <w:sz w:val="22"/>
          <w:szCs w:val="22"/>
        </w:rPr>
        <w:t xml:space="preserve">: Also known as “superchargers”. Uses 480-volt direct current (DC) for the fastest way to charge an electric vehicle. Usually, it </w:t>
      </w:r>
      <w:proofErr w:type="gramStart"/>
      <w:r w:rsidRPr="00723961">
        <w:rPr>
          <w:rFonts w:ascii="Roboto" w:hAnsi="Roboto"/>
          <w:sz w:val="22"/>
          <w:szCs w:val="22"/>
        </w:rPr>
        <w:t>charges to</w:t>
      </w:r>
      <w:proofErr w:type="gramEnd"/>
      <w:r w:rsidRPr="00723961">
        <w:rPr>
          <w:rFonts w:ascii="Roboto" w:hAnsi="Roboto"/>
          <w:sz w:val="22"/>
          <w:szCs w:val="22"/>
        </w:rPr>
        <w:t xml:space="preserve"> 80% battery capacity in 30 minutes. Because of their extremely high 480-volt draw, superchargers require heavy-duty commercial planning and wiring that most residential neighborhoods can't support.</w:t>
      </w:r>
    </w:p>
    <w:p w14:paraId="621EFE48" w14:textId="77777777" w:rsidR="00570CD6" w:rsidRPr="00723961" w:rsidRDefault="00570CD6" w:rsidP="00570CD6">
      <w:pPr>
        <w:spacing w:after="120"/>
        <w:rPr>
          <w:rFonts w:ascii="Roboto" w:hAnsi="Roboto"/>
          <w:sz w:val="22"/>
          <w:szCs w:val="22"/>
        </w:rPr>
      </w:pPr>
      <w:r w:rsidRPr="00723961">
        <w:rPr>
          <w:rFonts w:ascii="Roboto" w:hAnsi="Roboto"/>
          <w:b/>
          <w:bCs/>
          <w:sz w:val="22"/>
          <w:szCs w:val="22"/>
        </w:rPr>
        <w:t>Hybrid Electric Vehicle (HEV)</w:t>
      </w:r>
      <w:r w:rsidRPr="00723961">
        <w:rPr>
          <w:rFonts w:ascii="Roboto" w:hAnsi="Roboto"/>
          <w:sz w:val="22"/>
          <w:szCs w:val="22"/>
        </w:rPr>
        <w:t>: a vehicle that has one or more energy sources along with electricity. A combination of gasoline and electricity power is widely used in hybrid electric vehicles.</w:t>
      </w:r>
    </w:p>
    <w:p w14:paraId="5A0DEBCB" w14:textId="77777777" w:rsidR="00570CD6" w:rsidRPr="00723961" w:rsidRDefault="00570CD6" w:rsidP="00570CD6">
      <w:pPr>
        <w:spacing w:after="120"/>
        <w:rPr>
          <w:rFonts w:ascii="Roboto" w:hAnsi="Roboto"/>
          <w:sz w:val="22"/>
          <w:szCs w:val="22"/>
        </w:rPr>
      </w:pPr>
      <w:r w:rsidRPr="00723961">
        <w:rPr>
          <w:rFonts w:ascii="Roboto" w:hAnsi="Roboto"/>
          <w:b/>
          <w:bCs/>
          <w:sz w:val="22"/>
          <w:szCs w:val="22"/>
        </w:rPr>
        <w:t>Internal Combustion Engine (ICE)</w:t>
      </w:r>
      <w:r w:rsidRPr="00723961">
        <w:rPr>
          <w:rFonts w:ascii="Roboto" w:hAnsi="Roboto"/>
          <w:sz w:val="22"/>
          <w:szCs w:val="22"/>
        </w:rPr>
        <w:t>: an engine powered by fuel in the form of diesel or gasoline. Internal combustion engines were the standard for vehicles for more than a century.</w:t>
      </w:r>
    </w:p>
    <w:p w14:paraId="631BAA34" w14:textId="77777777" w:rsidR="00570CD6" w:rsidRPr="00723961" w:rsidRDefault="00570CD6" w:rsidP="00570CD6">
      <w:pPr>
        <w:spacing w:after="120"/>
        <w:rPr>
          <w:rFonts w:ascii="Roboto" w:hAnsi="Roboto"/>
          <w:sz w:val="22"/>
          <w:szCs w:val="22"/>
        </w:rPr>
      </w:pPr>
      <w:r w:rsidRPr="00723961">
        <w:rPr>
          <w:rFonts w:ascii="Roboto" w:hAnsi="Roboto"/>
          <w:b/>
          <w:bCs/>
          <w:sz w:val="22"/>
          <w:szCs w:val="22"/>
        </w:rPr>
        <w:t>Charging station</w:t>
      </w:r>
      <w:r w:rsidRPr="00723961">
        <w:rPr>
          <w:rFonts w:ascii="Roboto" w:hAnsi="Roboto"/>
          <w:sz w:val="22"/>
          <w:szCs w:val="22"/>
        </w:rPr>
        <w:t>: An infrastructure that provides the facility to charge an electric vehicle.</w:t>
      </w:r>
    </w:p>
    <w:p w14:paraId="375D7677" w14:textId="77777777" w:rsidR="00570CD6" w:rsidRPr="00723961" w:rsidRDefault="00570CD6" w:rsidP="00570CD6">
      <w:pPr>
        <w:spacing w:after="120"/>
        <w:rPr>
          <w:rFonts w:ascii="Roboto" w:hAnsi="Roboto"/>
          <w:sz w:val="22"/>
          <w:szCs w:val="22"/>
        </w:rPr>
      </w:pPr>
      <w:r w:rsidRPr="00723961">
        <w:rPr>
          <w:rFonts w:ascii="Roboto" w:hAnsi="Roboto"/>
          <w:b/>
          <w:bCs/>
          <w:sz w:val="22"/>
          <w:szCs w:val="22"/>
        </w:rPr>
        <w:t>Inverter</w:t>
      </w:r>
      <w:r w:rsidRPr="00723961">
        <w:rPr>
          <w:rFonts w:ascii="Roboto" w:hAnsi="Roboto"/>
          <w:sz w:val="22"/>
          <w:szCs w:val="22"/>
        </w:rPr>
        <w:t>: An electronic circuit component that changes Direct Current (DC) to Alternating Current (AC).</w:t>
      </w:r>
    </w:p>
    <w:p w14:paraId="17968A73" w14:textId="77777777" w:rsidR="00570CD6" w:rsidRPr="00723961" w:rsidRDefault="00570CD6" w:rsidP="00570CD6">
      <w:pPr>
        <w:spacing w:after="120"/>
        <w:rPr>
          <w:rFonts w:ascii="Roboto" w:hAnsi="Roboto"/>
          <w:sz w:val="22"/>
          <w:szCs w:val="22"/>
        </w:rPr>
      </w:pPr>
      <w:r w:rsidRPr="00723961">
        <w:rPr>
          <w:rFonts w:ascii="Roboto" w:hAnsi="Roboto"/>
          <w:b/>
          <w:bCs/>
          <w:sz w:val="22"/>
          <w:szCs w:val="22"/>
        </w:rPr>
        <w:t>Electric Vehicle (EV)</w:t>
      </w:r>
      <w:r w:rsidRPr="00723961">
        <w:rPr>
          <w:rFonts w:ascii="Roboto" w:hAnsi="Roboto"/>
          <w:sz w:val="22"/>
          <w:szCs w:val="22"/>
        </w:rPr>
        <w:t>: a vehicle that uses electricity as a source of energy for propulsion. They are classified as Battery Electric Vehicle, Hybrid Electric Vehicle, and Plug-in Hybrid Electric Vehicle kW (1 kilowatt = 1,000 Watts) The basic measurement of an EV’s power that is generated by its batteries.</w:t>
      </w:r>
    </w:p>
    <w:p w14:paraId="054A21BE" w14:textId="77777777" w:rsidR="00570CD6" w:rsidRPr="00723961" w:rsidRDefault="00570CD6" w:rsidP="00570CD6">
      <w:pPr>
        <w:spacing w:after="120"/>
        <w:rPr>
          <w:rFonts w:ascii="Roboto" w:hAnsi="Roboto"/>
          <w:sz w:val="22"/>
          <w:szCs w:val="22"/>
        </w:rPr>
      </w:pPr>
      <w:r w:rsidRPr="00723961">
        <w:rPr>
          <w:rFonts w:ascii="Roboto" w:hAnsi="Roboto"/>
          <w:b/>
          <w:bCs/>
          <w:sz w:val="22"/>
          <w:szCs w:val="22"/>
        </w:rPr>
        <w:t>kWh (kilowatt-hour)</w:t>
      </w:r>
      <w:r w:rsidRPr="00723961">
        <w:rPr>
          <w:rFonts w:ascii="Roboto" w:hAnsi="Roboto"/>
          <w:sz w:val="22"/>
          <w:szCs w:val="22"/>
        </w:rPr>
        <w:t xml:space="preserve">: The basic measurement of an EV’s energy – how much power (kilowatts) it can supply over </w:t>
      </w:r>
      <w:proofErr w:type="gramStart"/>
      <w:r w:rsidRPr="00723961">
        <w:rPr>
          <w:rFonts w:ascii="Roboto" w:hAnsi="Roboto"/>
          <w:sz w:val="22"/>
          <w:szCs w:val="22"/>
        </w:rPr>
        <w:t>a period of time</w:t>
      </w:r>
      <w:proofErr w:type="gramEnd"/>
      <w:r w:rsidRPr="00723961">
        <w:rPr>
          <w:rFonts w:ascii="Roboto" w:hAnsi="Roboto"/>
          <w:sz w:val="22"/>
          <w:szCs w:val="22"/>
        </w:rPr>
        <w:t xml:space="preserve"> (hours).</w:t>
      </w:r>
    </w:p>
    <w:p w14:paraId="07FD1FD6" w14:textId="77777777" w:rsidR="00570CD6" w:rsidRPr="00723961" w:rsidRDefault="00570CD6" w:rsidP="00570CD6">
      <w:pPr>
        <w:spacing w:after="120"/>
        <w:rPr>
          <w:rFonts w:ascii="Roboto" w:hAnsi="Roboto"/>
          <w:sz w:val="22"/>
          <w:szCs w:val="22"/>
        </w:rPr>
      </w:pPr>
      <w:r w:rsidRPr="00723961">
        <w:rPr>
          <w:rFonts w:ascii="Roboto" w:hAnsi="Roboto"/>
          <w:b/>
          <w:bCs/>
          <w:sz w:val="22"/>
          <w:szCs w:val="22"/>
        </w:rPr>
        <w:t>kWh/km</w:t>
      </w:r>
      <w:r w:rsidRPr="00723961">
        <w:rPr>
          <w:rFonts w:ascii="Roboto" w:hAnsi="Roboto"/>
          <w:sz w:val="22"/>
          <w:szCs w:val="22"/>
        </w:rPr>
        <w:t>: energy required to travel a kilometer.</w:t>
      </w:r>
    </w:p>
    <w:p w14:paraId="14BB15DC" w14:textId="77777777" w:rsidR="00570CD6" w:rsidRDefault="00570CD6" w:rsidP="00570CD6">
      <w:pPr>
        <w:spacing w:after="120"/>
        <w:rPr>
          <w:rFonts w:ascii="Roboto" w:hAnsi="Roboto"/>
          <w:sz w:val="22"/>
          <w:szCs w:val="22"/>
        </w:rPr>
      </w:pPr>
      <w:r w:rsidRPr="00723961">
        <w:rPr>
          <w:rFonts w:ascii="Roboto" w:hAnsi="Roboto"/>
          <w:b/>
          <w:bCs/>
          <w:sz w:val="22"/>
          <w:szCs w:val="22"/>
        </w:rPr>
        <w:t>Range</w:t>
      </w:r>
      <w:r w:rsidRPr="00723961">
        <w:rPr>
          <w:rFonts w:ascii="Roboto" w:hAnsi="Roboto"/>
          <w:sz w:val="22"/>
          <w:szCs w:val="22"/>
        </w:rPr>
        <w:t>: The total distance an electric vehicle can travel on one full charge before the battery needs to be recharged.</w:t>
      </w:r>
    </w:p>
    <w:p w14:paraId="1B00872D" w14:textId="77777777" w:rsidR="00E358B3" w:rsidRPr="00723961" w:rsidRDefault="00E358B3" w:rsidP="00E358B3">
      <w:pPr>
        <w:spacing w:after="120"/>
        <w:rPr>
          <w:rFonts w:ascii="Roboto" w:hAnsi="Roboto"/>
          <w:sz w:val="22"/>
          <w:szCs w:val="22"/>
        </w:rPr>
      </w:pPr>
      <w:r w:rsidRPr="00723961">
        <w:rPr>
          <w:rFonts w:ascii="Roboto" w:hAnsi="Roboto"/>
          <w:b/>
          <w:bCs/>
          <w:sz w:val="22"/>
          <w:szCs w:val="22"/>
        </w:rPr>
        <w:t>State of Charge (SoC)</w:t>
      </w:r>
      <w:r w:rsidRPr="00723961">
        <w:rPr>
          <w:rFonts w:ascii="Roboto" w:hAnsi="Roboto"/>
          <w:sz w:val="22"/>
          <w:szCs w:val="22"/>
        </w:rPr>
        <w:t>: State of Charge (SoC) is the level of charge of an electric battery relative to its capacity. The units of SoC are percentages (0% = empty; 100% = full)</w:t>
      </w:r>
    </w:p>
    <w:p w14:paraId="6F8B873E" w14:textId="7AD41C8A" w:rsidR="001721AB" w:rsidRPr="001721AB" w:rsidRDefault="001721AB" w:rsidP="00570CD6">
      <w:pPr>
        <w:spacing w:after="120"/>
        <w:rPr>
          <w:rFonts w:ascii="Roboto" w:hAnsi="Roboto"/>
          <w:sz w:val="22"/>
          <w:szCs w:val="22"/>
        </w:rPr>
      </w:pPr>
      <w:r w:rsidRPr="001721AB">
        <w:rPr>
          <w:rFonts w:ascii="Roboto" w:hAnsi="Roboto"/>
          <w:b/>
          <w:bCs/>
          <w:sz w:val="22"/>
          <w:szCs w:val="22"/>
        </w:rPr>
        <w:t xml:space="preserve">CCS1 connector: </w:t>
      </w:r>
      <w:r w:rsidRPr="001721AB">
        <w:rPr>
          <w:rFonts w:ascii="Roboto" w:hAnsi="Roboto"/>
          <w:sz w:val="22"/>
          <w:szCs w:val="22"/>
        </w:rPr>
        <w:t>Also known as SAE J1772 combo, the Combined Charging System 1 (CCS1) connector uses the same five pin layout for the SAE J1772 connector used for AC Level 1 and Level 2 charging with two additional bottom “DC” pins for use with a DCFC.</w:t>
      </w:r>
    </w:p>
    <w:p w14:paraId="6842467A" w14:textId="4475A018" w:rsidR="00570CD6" w:rsidRPr="00723961" w:rsidRDefault="00570CD6" w:rsidP="00570CD6">
      <w:pPr>
        <w:spacing w:after="120"/>
        <w:rPr>
          <w:rFonts w:ascii="Roboto" w:hAnsi="Roboto"/>
          <w:sz w:val="22"/>
          <w:szCs w:val="22"/>
        </w:rPr>
      </w:pPr>
      <w:r w:rsidRPr="00723961">
        <w:rPr>
          <w:rFonts w:ascii="Roboto" w:hAnsi="Roboto"/>
          <w:b/>
          <w:bCs/>
          <w:sz w:val="22"/>
          <w:szCs w:val="22"/>
        </w:rPr>
        <w:t>SAE J1772 Connector</w:t>
      </w:r>
      <w:r w:rsidRPr="00723961">
        <w:rPr>
          <w:rFonts w:ascii="Roboto" w:hAnsi="Roboto"/>
          <w:sz w:val="22"/>
          <w:szCs w:val="22"/>
        </w:rPr>
        <w:t xml:space="preserve">: Also known as a J plug, is a North American standard for electrical connectors for electric vehicles. </w:t>
      </w:r>
    </w:p>
    <w:p w14:paraId="350746EF" w14:textId="77777777" w:rsidR="00A7084C" w:rsidRPr="00A7084C" w:rsidRDefault="00A7084C" w:rsidP="00A7084C">
      <w:pPr>
        <w:spacing w:after="120"/>
        <w:rPr>
          <w:rFonts w:ascii="Roboto" w:hAnsi="Roboto"/>
          <w:sz w:val="22"/>
          <w:szCs w:val="22"/>
        </w:rPr>
      </w:pPr>
      <w:r w:rsidRPr="00A7084C">
        <w:rPr>
          <w:rFonts w:ascii="Roboto" w:hAnsi="Roboto"/>
          <w:b/>
          <w:bCs/>
          <w:sz w:val="22"/>
          <w:szCs w:val="22"/>
        </w:rPr>
        <w:t>NACS connector:</w:t>
      </w:r>
      <w:r w:rsidRPr="00A7084C">
        <w:rPr>
          <w:rFonts w:ascii="Roboto" w:hAnsi="Roboto"/>
          <w:sz w:val="22"/>
          <w:szCs w:val="22"/>
        </w:rPr>
        <w:t xml:space="preserve"> Originally developed by Tesla, this connector works for AC (L1, L2) and DC charging utilizing the same pins for AC and DC power transfer.</w:t>
      </w:r>
    </w:p>
    <w:p w14:paraId="7EC74953" w14:textId="5BA8172A" w:rsidR="00A7084C" w:rsidRDefault="00A7084C" w:rsidP="00A7084C">
      <w:pPr>
        <w:spacing w:after="120"/>
        <w:rPr>
          <w:rFonts w:ascii="Roboto" w:hAnsi="Roboto"/>
          <w:sz w:val="22"/>
          <w:szCs w:val="22"/>
        </w:rPr>
      </w:pPr>
      <w:r w:rsidRPr="00A7084C">
        <w:rPr>
          <w:rFonts w:ascii="Roboto" w:hAnsi="Roboto"/>
          <w:b/>
          <w:bCs/>
          <w:sz w:val="22"/>
          <w:szCs w:val="22"/>
        </w:rPr>
        <w:t>SAE J3400</w:t>
      </w:r>
      <w:r>
        <w:rPr>
          <w:rFonts w:ascii="Roboto" w:hAnsi="Roboto"/>
          <w:b/>
          <w:bCs/>
          <w:sz w:val="22"/>
          <w:szCs w:val="22"/>
        </w:rPr>
        <w:t xml:space="preserve"> Connector</w:t>
      </w:r>
      <w:r w:rsidRPr="00A7084C">
        <w:rPr>
          <w:rFonts w:ascii="Roboto" w:hAnsi="Roboto"/>
          <w:b/>
          <w:bCs/>
          <w:sz w:val="22"/>
          <w:szCs w:val="22"/>
        </w:rPr>
        <w:t>:</w:t>
      </w:r>
      <w:r w:rsidRPr="00A7084C">
        <w:rPr>
          <w:rFonts w:ascii="Roboto" w:hAnsi="Roboto"/>
          <w:sz w:val="22"/>
          <w:szCs w:val="22"/>
        </w:rPr>
        <w:t xml:space="preserve"> The SAE standard for the NACS connector to enable its use across the EV industry.</w:t>
      </w:r>
    </w:p>
    <w:p w14:paraId="038CF33C" w14:textId="4883821D" w:rsidR="00E358B3" w:rsidRPr="003002B6" w:rsidRDefault="00E358B3" w:rsidP="00A7084C">
      <w:pPr>
        <w:spacing w:after="120"/>
        <w:rPr>
          <w:rFonts w:ascii="Roboto" w:hAnsi="Roboto"/>
          <w:sz w:val="18"/>
          <w:szCs w:val="18"/>
        </w:rPr>
      </w:pPr>
      <w:r w:rsidRPr="003002B6">
        <w:rPr>
          <w:rFonts w:ascii="Roboto" w:hAnsi="Roboto"/>
          <w:sz w:val="18"/>
          <w:szCs w:val="18"/>
        </w:rPr>
        <w:t xml:space="preserve">Sources include: </w:t>
      </w:r>
      <w:hyperlink r:id="rId49" w:history="1">
        <w:r w:rsidR="003002B6">
          <w:rPr>
            <w:rStyle w:val="Hyperlink"/>
            <w:rFonts w:ascii="Roboto" w:hAnsi="Roboto"/>
            <w:sz w:val="18"/>
            <w:szCs w:val="18"/>
          </w:rPr>
          <w:t>https://driveelectric.gov/charging-connector</w:t>
        </w:r>
      </w:hyperlink>
    </w:p>
    <w:p w14:paraId="234076EC" w14:textId="5D5399D2" w:rsidR="003E300E" w:rsidRDefault="00660E7F" w:rsidP="002B0094">
      <w:pPr>
        <w:pStyle w:val="FormulatENavySubhead"/>
        <w:spacing w:after="120"/>
      </w:pPr>
      <w:r>
        <w:lastRenderedPageBreak/>
        <w:t xml:space="preserve">Handout: </w:t>
      </w:r>
      <w:r w:rsidR="00570CD6" w:rsidRPr="00570CD6">
        <w:t>Measuring Lithium-Ion Batteries</w:t>
      </w:r>
    </w:p>
    <w:p w14:paraId="1F9F5583" w14:textId="77777777" w:rsidR="00570CD6" w:rsidRPr="00570CD6" w:rsidRDefault="00570CD6" w:rsidP="002B0094">
      <w:pPr>
        <w:spacing w:after="120"/>
        <w:rPr>
          <w:rFonts w:ascii="Roboto" w:hAnsi="Roboto"/>
          <w:sz w:val="22"/>
          <w:szCs w:val="22"/>
        </w:rPr>
      </w:pPr>
      <w:r w:rsidRPr="00570CD6">
        <w:rPr>
          <w:rFonts w:ascii="Roboto" w:hAnsi="Roboto"/>
          <w:b/>
          <w:bCs/>
          <w:sz w:val="22"/>
          <w:szCs w:val="22"/>
        </w:rPr>
        <w:t>Objective:</w:t>
      </w:r>
      <w:r w:rsidRPr="00570CD6">
        <w:rPr>
          <w:rFonts w:ascii="Roboto" w:hAnsi="Roboto"/>
          <w:sz w:val="22"/>
          <w:szCs w:val="22"/>
        </w:rPr>
        <w:t xml:space="preserve"> To measure and analyze the voltage and current of a small lithium-ion battery and understand basic battery characteristics.</w:t>
      </w:r>
    </w:p>
    <w:p w14:paraId="3EA04ECB" w14:textId="77777777" w:rsidR="00570CD6" w:rsidRPr="00570CD6" w:rsidRDefault="00570CD6" w:rsidP="00570CD6">
      <w:pPr>
        <w:spacing w:after="120"/>
        <w:rPr>
          <w:rFonts w:ascii="Roboto" w:hAnsi="Roboto"/>
          <w:sz w:val="22"/>
          <w:szCs w:val="22"/>
        </w:rPr>
      </w:pPr>
      <w:r w:rsidRPr="00570CD6">
        <w:rPr>
          <w:rFonts w:ascii="Roboto" w:hAnsi="Roboto"/>
          <w:b/>
          <w:bCs/>
          <w:sz w:val="22"/>
          <w:szCs w:val="22"/>
        </w:rPr>
        <w:t>Materials:</w:t>
      </w:r>
    </w:p>
    <w:p w14:paraId="26FB912C" w14:textId="77777777" w:rsidR="00570CD6" w:rsidRPr="00570CD6" w:rsidRDefault="00570CD6" w:rsidP="00813F68">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570CD6">
        <w:rPr>
          <w:rFonts w:ascii="Roboto" w:hAnsi="Roboto"/>
          <w:sz w:val="22"/>
          <w:szCs w:val="22"/>
        </w:rPr>
        <w:t>Small lithium-ion battery (with protection circuit)</w:t>
      </w:r>
    </w:p>
    <w:p w14:paraId="1BFD0D25" w14:textId="77777777" w:rsidR="00570CD6" w:rsidRPr="00570CD6" w:rsidRDefault="00570CD6" w:rsidP="00813F68">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570CD6">
        <w:rPr>
          <w:rFonts w:ascii="Roboto" w:hAnsi="Roboto"/>
          <w:sz w:val="22"/>
          <w:szCs w:val="22"/>
        </w:rPr>
        <w:t>Multimeter</w:t>
      </w:r>
    </w:p>
    <w:p w14:paraId="55EDF4D8" w14:textId="77777777" w:rsidR="00570CD6" w:rsidRPr="00570CD6" w:rsidRDefault="00570CD6" w:rsidP="00813F68">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570CD6">
        <w:rPr>
          <w:rFonts w:ascii="Roboto" w:hAnsi="Roboto"/>
          <w:sz w:val="22"/>
          <w:szCs w:val="22"/>
        </w:rPr>
        <w:t>Alligator clip leads/test leads</w:t>
      </w:r>
    </w:p>
    <w:p w14:paraId="24D6E959" w14:textId="77777777" w:rsidR="00570CD6" w:rsidRPr="00570CD6" w:rsidRDefault="00570CD6" w:rsidP="00813F68">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570CD6">
        <w:rPr>
          <w:rFonts w:ascii="Roboto" w:hAnsi="Roboto"/>
          <w:sz w:val="22"/>
          <w:szCs w:val="22"/>
        </w:rPr>
        <w:t>Resistor (10 ohms, 1/4 watt)</w:t>
      </w:r>
    </w:p>
    <w:p w14:paraId="63C2BDDE" w14:textId="77777777" w:rsidR="00570CD6" w:rsidRPr="00570CD6" w:rsidRDefault="00570CD6" w:rsidP="00813F68">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570CD6">
        <w:rPr>
          <w:rFonts w:ascii="Roboto" w:hAnsi="Roboto"/>
          <w:sz w:val="22"/>
          <w:szCs w:val="22"/>
        </w:rPr>
        <w:t>Safety goggles</w:t>
      </w:r>
    </w:p>
    <w:p w14:paraId="40FAD2E0" w14:textId="77777777" w:rsidR="00570CD6" w:rsidRPr="00570CD6" w:rsidRDefault="00570CD6" w:rsidP="00570CD6">
      <w:pPr>
        <w:spacing w:after="120"/>
        <w:rPr>
          <w:rFonts w:ascii="Roboto" w:hAnsi="Roboto"/>
          <w:sz w:val="22"/>
          <w:szCs w:val="22"/>
        </w:rPr>
      </w:pPr>
      <w:r w:rsidRPr="00570CD6">
        <w:rPr>
          <w:rFonts w:ascii="Roboto" w:hAnsi="Roboto"/>
          <w:b/>
          <w:bCs/>
          <w:sz w:val="22"/>
          <w:szCs w:val="22"/>
        </w:rPr>
        <w:t>Safety Precautions:</w:t>
      </w:r>
    </w:p>
    <w:p w14:paraId="7178C46C" w14:textId="77777777" w:rsidR="00570CD6" w:rsidRPr="00570CD6" w:rsidRDefault="00570CD6" w:rsidP="00813F68">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proofErr w:type="gramStart"/>
      <w:r w:rsidRPr="00570CD6">
        <w:rPr>
          <w:rFonts w:ascii="Roboto" w:hAnsi="Roboto"/>
          <w:sz w:val="22"/>
          <w:szCs w:val="22"/>
        </w:rPr>
        <w:t>Wear safety goggles at all times</w:t>
      </w:r>
      <w:proofErr w:type="gramEnd"/>
      <w:r w:rsidRPr="00570CD6">
        <w:rPr>
          <w:rFonts w:ascii="Roboto" w:hAnsi="Roboto"/>
          <w:sz w:val="22"/>
          <w:szCs w:val="22"/>
        </w:rPr>
        <w:t>.</w:t>
      </w:r>
    </w:p>
    <w:p w14:paraId="41145666" w14:textId="77777777" w:rsidR="00570CD6" w:rsidRPr="00570CD6" w:rsidRDefault="00570CD6" w:rsidP="00813F68">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570CD6">
        <w:rPr>
          <w:rFonts w:ascii="Roboto" w:hAnsi="Roboto"/>
          <w:sz w:val="22"/>
          <w:szCs w:val="22"/>
        </w:rPr>
        <w:t>Never short-circuit the battery.</w:t>
      </w:r>
    </w:p>
    <w:p w14:paraId="444367F0" w14:textId="77777777" w:rsidR="00570CD6" w:rsidRPr="00570CD6" w:rsidRDefault="00570CD6" w:rsidP="00813F68">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570CD6">
        <w:rPr>
          <w:rFonts w:ascii="Roboto" w:hAnsi="Roboto"/>
          <w:sz w:val="22"/>
          <w:szCs w:val="22"/>
        </w:rPr>
        <w:t>Use the resistor to limit current flow.</w:t>
      </w:r>
    </w:p>
    <w:p w14:paraId="68F736B4" w14:textId="77777777" w:rsidR="00570CD6" w:rsidRPr="00570CD6" w:rsidRDefault="00570CD6" w:rsidP="00813F68">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570CD6">
        <w:rPr>
          <w:rFonts w:ascii="Roboto" w:hAnsi="Roboto"/>
          <w:sz w:val="22"/>
          <w:szCs w:val="22"/>
        </w:rPr>
        <w:t>Inspect the battery for damage before use.</w:t>
      </w:r>
    </w:p>
    <w:p w14:paraId="6EFA9365" w14:textId="77777777" w:rsidR="00570CD6" w:rsidRPr="00570CD6" w:rsidRDefault="00570CD6" w:rsidP="00813F68">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570CD6">
        <w:rPr>
          <w:rFonts w:ascii="Roboto" w:hAnsi="Roboto"/>
          <w:sz w:val="22"/>
          <w:szCs w:val="22"/>
        </w:rPr>
        <w:t>Disconnect the circuit immediately after taking measurements.</w:t>
      </w:r>
    </w:p>
    <w:p w14:paraId="1DF57B23" w14:textId="77777777" w:rsidR="00570CD6" w:rsidRPr="002B0094" w:rsidRDefault="00570CD6" w:rsidP="00570CD6">
      <w:pPr>
        <w:spacing w:after="120"/>
        <w:rPr>
          <w:rFonts w:ascii="Roboto" w:hAnsi="Roboto"/>
          <w:u w:val="single"/>
        </w:rPr>
      </w:pPr>
      <w:r w:rsidRPr="002B0094">
        <w:rPr>
          <w:rFonts w:ascii="Roboto" w:hAnsi="Roboto"/>
          <w:b/>
          <w:bCs/>
          <w:u w:val="single"/>
        </w:rPr>
        <w:t>Procedure:</w:t>
      </w:r>
    </w:p>
    <w:p w14:paraId="6D81A17D" w14:textId="77777777" w:rsidR="00570CD6" w:rsidRPr="00570CD6" w:rsidRDefault="00570CD6" w:rsidP="00570CD6">
      <w:pPr>
        <w:spacing w:after="120"/>
        <w:rPr>
          <w:rFonts w:ascii="Roboto" w:hAnsi="Roboto"/>
          <w:sz w:val="22"/>
          <w:szCs w:val="22"/>
        </w:rPr>
      </w:pPr>
      <w:r w:rsidRPr="00570CD6">
        <w:rPr>
          <w:rFonts w:ascii="Roboto" w:hAnsi="Roboto"/>
          <w:b/>
          <w:bCs/>
          <w:sz w:val="22"/>
          <w:szCs w:val="22"/>
        </w:rPr>
        <w:t>Part 1: Voltage Measurement</w:t>
      </w:r>
    </w:p>
    <w:p w14:paraId="211D25F5" w14:textId="77777777" w:rsidR="00570CD6" w:rsidRPr="00570CD6" w:rsidRDefault="00570CD6" w:rsidP="00813F68">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570CD6">
        <w:rPr>
          <w:rFonts w:ascii="Roboto" w:hAnsi="Roboto"/>
          <w:sz w:val="22"/>
          <w:szCs w:val="22"/>
        </w:rPr>
        <w:t>Set the multimeter to DC voltage (VDC).</w:t>
      </w:r>
    </w:p>
    <w:p w14:paraId="7645F10E" w14:textId="77777777" w:rsidR="00570CD6" w:rsidRPr="00570CD6" w:rsidRDefault="00570CD6" w:rsidP="00813F68">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570CD6">
        <w:rPr>
          <w:rFonts w:ascii="Roboto" w:hAnsi="Roboto"/>
          <w:sz w:val="22"/>
          <w:szCs w:val="22"/>
        </w:rPr>
        <w:t>Connect the red (positive) lead of the multimeter to the positive terminal of the battery.</w:t>
      </w:r>
    </w:p>
    <w:p w14:paraId="743DAA1B" w14:textId="77777777" w:rsidR="00570CD6" w:rsidRPr="00570CD6" w:rsidRDefault="00570CD6" w:rsidP="00813F68">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570CD6">
        <w:rPr>
          <w:rFonts w:ascii="Roboto" w:hAnsi="Roboto"/>
          <w:sz w:val="22"/>
          <w:szCs w:val="22"/>
        </w:rPr>
        <w:t>Connect the black (negative) lead of the multimeter to the negative terminal of the battery.</w:t>
      </w:r>
    </w:p>
    <w:p w14:paraId="7CB3D01B" w14:textId="77777777" w:rsidR="00570CD6" w:rsidRPr="00570CD6" w:rsidRDefault="00570CD6" w:rsidP="00813F68">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570CD6">
        <w:rPr>
          <w:rFonts w:ascii="Roboto" w:hAnsi="Roboto"/>
          <w:sz w:val="22"/>
          <w:szCs w:val="22"/>
        </w:rPr>
        <w:t>Record the voltage reading below:</w:t>
      </w:r>
    </w:p>
    <w:p w14:paraId="19439738" w14:textId="77777777" w:rsidR="00570CD6" w:rsidRPr="00570CD6" w:rsidRDefault="00570CD6" w:rsidP="00813F68">
      <w:pPr>
        <w:numPr>
          <w:ilvl w:val="1"/>
          <w:numId w:val="65"/>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proofErr w:type="gramStart"/>
      <w:r w:rsidRPr="00570CD6">
        <w:rPr>
          <w:rFonts w:ascii="Roboto" w:hAnsi="Roboto"/>
          <w:sz w:val="22"/>
          <w:szCs w:val="22"/>
        </w:rPr>
        <w:t>Voltage: ___________</w:t>
      </w:r>
      <w:proofErr w:type="gramEnd"/>
      <w:r w:rsidRPr="00570CD6">
        <w:rPr>
          <w:rFonts w:ascii="Roboto" w:hAnsi="Roboto"/>
          <w:sz w:val="22"/>
          <w:szCs w:val="22"/>
        </w:rPr>
        <w:t xml:space="preserve"> Volts</w:t>
      </w:r>
    </w:p>
    <w:p w14:paraId="510CF91D" w14:textId="77777777" w:rsidR="00570CD6" w:rsidRPr="00570CD6" w:rsidRDefault="00570CD6" w:rsidP="00570CD6">
      <w:pPr>
        <w:spacing w:after="120"/>
        <w:rPr>
          <w:rFonts w:ascii="Roboto" w:hAnsi="Roboto"/>
          <w:sz w:val="22"/>
          <w:szCs w:val="22"/>
        </w:rPr>
      </w:pPr>
      <w:r w:rsidRPr="00570CD6">
        <w:rPr>
          <w:rFonts w:ascii="Roboto" w:hAnsi="Roboto"/>
          <w:b/>
          <w:bCs/>
          <w:sz w:val="22"/>
          <w:szCs w:val="22"/>
        </w:rPr>
        <w:t>Part 2: Current Measurement (with Resistor)</w:t>
      </w:r>
    </w:p>
    <w:p w14:paraId="79BDA918" w14:textId="77777777" w:rsidR="00570CD6" w:rsidRPr="00570CD6" w:rsidRDefault="00570CD6" w:rsidP="00813F68">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570CD6">
        <w:rPr>
          <w:rFonts w:ascii="Roboto" w:hAnsi="Roboto"/>
          <w:sz w:val="22"/>
          <w:szCs w:val="22"/>
        </w:rPr>
        <w:t>Set the multimeter to DC current (A or mA).</w:t>
      </w:r>
    </w:p>
    <w:p w14:paraId="7C0CFC92" w14:textId="77777777" w:rsidR="00570CD6" w:rsidRPr="00570CD6" w:rsidRDefault="00570CD6" w:rsidP="00813F68">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570CD6">
        <w:rPr>
          <w:rFonts w:ascii="Roboto" w:hAnsi="Roboto"/>
          <w:sz w:val="22"/>
          <w:szCs w:val="22"/>
        </w:rPr>
        <w:t>Connect one end of the resistor to the positive terminal of the battery.</w:t>
      </w:r>
    </w:p>
    <w:p w14:paraId="19425AD0" w14:textId="77777777" w:rsidR="00570CD6" w:rsidRPr="00570CD6" w:rsidRDefault="00570CD6" w:rsidP="00813F68">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570CD6">
        <w:rPr>
          <w:rFonts w:ascii="Roboto" w:hAnsi="Roboto"/>
          <w:sz w:val="22"/>
          <w:szCs w:val="22"/>
        </w:rPr>
        <w:t xml:space="preserve">Connect the red multimeter </w:t>
      </w:r>
      <w:proofErr w:type="gramStart"/>
      <w:r w:rsidRPr="00570CD6">
        <w:rPr>
          <w:rFonts w:ascii="Roboto" w:hAnsi="Roboto"/>
          <w:sz w:val="22"/>
          <w:szCs w:val="22"/>
        </w:rPr>
        <w:t>lead</w:t>
      </w:r>
      <w:proofErr w:type="gramEnd"/>
      <w:r w:rsidRPr="00570CD6">
        <w:rPr>
          <w:rFonts w:ascii="Roboto" w:hAnsi="Roboto"/>
          <w:sz w:val="22"/>
          <w:szCs w:val="22"/>
        </w:rPr>
        <w:t xml:space="preserve"> to the other end of the resistor.</w:t>
      </w:r>
    </w:p>
    <w:p w14:paraId="21A29516" w14:textId="77777777" w:rsidR="00570CD6" w:rsidRPr="00570CD6" w:rsidRDefault="00570CD6" w:rsidP="00813F68">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proofErr w:type="gramStart"/>
      <w:r w:rsidRPr="00570CD6">
        <w:rPr>
          <w:rFonts w:ascii="Roboto" w:hAnsi="Roboto"/>
          <w:sz w:val="22"/>
          <w:szCs w:val="22"/>
        </w:rPr>
        <w:t>Connect</w:t>
      </w:r>
      <w:proofErr w:type="gramEnd"/>
      <w:r w:rsidRPr="00570CD6">
        <w:rPr>
          <w:rFonts w:ascii="Roboto" w:hAnsi="Roboto"/>
          <w:sz w:val="22"/>
          <w:szCs w:val="22"/>
        </w:rPr>
        <w:t xml:space="preserve"> the black multimeter </w:t>
      </w:r>
      <w:proofErr w:type="gramStart"/>
      <w:r w:rsidRPr="00570CD6">
        <w:rPr>
          <w:rFonts w:ascii="Roboto" w:hAnsi="Roboto"/>
          <w:sz w:val="22"/>
          <w:szCs w:val="22"/>
        </w:rPr>
        <w:t>lead</w:t>
      </w:r>
      <w:proofErr w:type="gramEnd"/>
      <w:r w:rsidRPr="00570CD6">
        <w:rPr>
          <w:rFonts w:ascii="Roboto" w:hAnsi="Roboto"/>
          <w:sz w:val="22"/>
          <w:szCs w:val="22"/>
        </w:rPr>
        <w:t xml:space="preserve"> to the negative terminal of the battery.</w:t>
      </w:r>
    </w:p>
    <w:p w14:paraId="753E3751" w14:textId="77777777" w:rsidR="00570CD6" w:rsidRPr="00570CD6" w:rsidRDefault="00570CD6" w:rsidP="00813F68">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570CD6">
        <w:rPr>
          <w:rFonts w:ascii="Roboto" w:hAnsi="Roboto"/>
          <w:sz w:val="22"/>
          <w:szCs w:val="22"/>
        </w:rPr>
        <w:lastRenderedPageBreak/>
        <w:t>Record the current reading below:</w:t>
      </w:r>
    </w:p>
    <w:p w14:paraId="6EDD25D2" w14:textId="77777777" w:rsidR="00570CD6" w:rsidRPr="00570CD6" w:rsidRDefault="00570CD6" w:rsidP="00813F68">
      <w:pPr>
        <w:numPr>
          <w:ilvl w:val="1"/>
          <w:numId w:val="66"/>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proofErr w:type="gramStart"/>
      <w:r w:rsidRPr="00570CD6">
        <w:rPr>
          <w:rFonts w:ascii="Roboto" w:hAnsi="Roboto"/>
          <w:sz w:val="22"/>
          <w:szCs w:val="22"/>
        </w:rPr>
        <w:t>Current: _</w:t>
      </w:r>
      <w:proofErr w:type="gramEnd"/>
      <w:r w:rsidRPr="00570CD6">
        <w:rPr>
          <w:rFonts w:ascii="Roboto" w:hAnsi="Roboto"/>
          <w:sz w:val="22"/>
          <w:szCs w:val="22"/>
        </w:rPr>
        <w:t>__________ Amps (or milliamps)</w:t>
      </w:r>
    </w:p>
    <w:p w14:paraId="3500CBD2" w14:textId="77777777" w:rsidR="00570CD6" w:rsidRPr="00570CD6" w:rsidRDefault="00570CD6" w:rsidP="00813F68">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570CD6">
        <w:rPr>
          <w:rFonts w:ascii="Roboto" w:hAnsi="Roboto"/>
          <w:sz w:val="22"/>
          <w:szCs w:val="22"/>
        </w:rPr>
        <w:t>Disconnect the circuit immediately.</w:t>
      </w:r>
    </w:p>
    <w:p w14:paraId="7A980BBB" w14:textId="77777777" w:rsidR="00570CD6" w:rsidRPr="00570CD6" w:rsidRDefault="00570CD6" w:rsidP="00570CD6">
      <w:pPr>
        <w:spacing w:after="120"/>
        <w:rPr>
          <w:rFonts w:ascii="Roboto" w:hAnsi="Roboto"/>
          <w:sz w:val="22"/>
          <w:szCs w:val="22"/>
        </w:rPr>
      </w:pPr>
      <w:r w:rsidRPr="00570CD6">
        <w:rPr>
          <w:rFonts w:ascii="Roboto" w:hAnsi="Roboto"/>
          <w:b/>
          <w:bCs/>
          <w:sz w:val="22"/>
          <w:szCs w:val="22"/>
        </w:rPr>
        <w:t>Analysis Questions:</w:t>
      </w:r>
    </w:p>
    <w:p w14:paraId="3606F9F9" w14:textId="77777777" w:rsidR="00570CD6" w:rsidRPr="00570CD6" w:rsidRDefault="00570CD6" w:rsidP="00813F68">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570CD6">
        <w:rPr>
          <w:rFonts w:ascii="Roboto" w:hAnsi="Roboto"/>
          <w:sz w:val="22"/>
          <w:szCs w:val="22"/>
        </w:rPr>
        <w:t xml:space="preserve">What does </w:t>
      </w:r>
      <w:proofErr w:type="gramStart"/>
      <w:r w:rsidRPr="00570CD6">
        <w:rPr>
          <w:rFonts w:ascii="Roboto" w:hAnsi="Roboto"/>
          <w:sz w:val="22"/>
          <w:szCs w:val="22"/>
        </w:rPr>
        <w:t>the voltage</w:t>
      </w:r>
      <w:proofErr w:type="gramEnd"/>
      <w:r w:rsidRPr="00570CD6">
        <w:rPr>
          <w:rFonts w:ascii="Roboto" w:hAnsi="Roboto"/>
          <w:sz w:val="22"/>
          <w:szCs w:val="22"/>
        </w:rPr>
        <w:t xml:space="preserve"> reading tell you about the battery?</w:t>
      </w:r>
    </w:p>
    <w:p w14:paraId="44B094CE" w14:textId="77777777" w:rsidR="00570CD6" w:rsidRPr="00570CD6" w:rsidRDefault="00570CD6" w:rsidP="00813F68">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570CD6">
        <w:rPr>
          <w:rFonts w:ascii="Roboto" w:hAnsi="Roboto"/>
          <w:sz w:val="22"/>
          <w:szCs w:val="22"/>
        </w:rPr>
        <w:t xml:space="preserve">Why </w:t>
      </w:r>
      <w:proofErr w:type="gramStart"/>
      <w:r w:rsidRPr="00570CD6">
        <w:rPr>
          <w:rFonts w:ascii="Roboto" w:hAnsi="Roboto"/>
          <w:sz w:val="22"/>
          <w:szCs w:val="22"/>
        </w:rPr>
        <w:t>was</w:t>
      </w:r>
      <w:proofErr w:type="gramEnd"/>
      <w:r w:rsidRPr="00570CD6">
        <w:rPr>
          <w:rFonts w:ascii="Roboto" w:hAnsi="Roboto"/>
          <w:sz w:val="22"/>
          <w:szCs w:val="22"/>
        </w:rPr>
        <w:t xml:space="preserve"> it important to use a resistor when measuring the current?</w:t>
      </w:r>
    </w:p>
    <w:p w14:paraId="45498A63" w14:textId="77777777" w:rsidR="00570CD6" w:rsidRPr="00570CD6" w:rsidRDefault="00570CD6" w:rsidP="00813F68">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570CD6">
        <w:rPr>
          <w:rFonts w:ascii="Roboto" w:hAnsi="Roboto"/>
          <w:sz w:val="22"/>
          <w:szCs w:val="22"/>
        </w:rPr>
        <w:t xml:space="preserve">Calculate the approximate power dissipated by the resistor using the formula P = I²R. Show your work. </w:t>
      </w:r>
    </w:p>
    <w:p w14:paraId="314ED2DB" w14:textId="77777777" w:rsidR="00570CD6" w:rsidRPr="00570CD6" w:rsidRDefault="00570CD6" w:rsidP="00813F68">
      <w:pPr>
        <w:numPr>
          <w:ilvl w:val="1"/>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570CD6">
        <w:rPr>
          <w:rFonts w:ascii="Roboto" w:hAnsi="Roboto"/>
          <w:sz w:val="22"/>
          <w:szCs w:val="22"/>
        </w:rPr>
        <w:t>P = (Current)&lt;sup&gt;2&lt;/sup&gt; * (Resistance)</w:t>
      </w:r>
    </w:p>
    <w:p w14:paraId="37FBDBB3" w14:textId="77777777" w:rsidR="00570CD6" w:rsidRPr="00570CD6" w:rsidRDefault="00570CD6" w:rsidP="00813F68">
      <w:pPr>
        <w:numPr>
          <w:ilvl w:val="1"/>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570CD6">
        <w:rPr>
          <w:rFonts w:ascii="Roboto" w:hAnsi="Roboto"/>
          <w:sz w:val="22"/>
          <w:szCs w:val="22"/>
        </w:rPr>
        <w:t>P = ____________ Watts</w:t>
      </w:r>
    </w:p>
    <w:p w14:paraId="54282816" w14:textId="77777777" w:rsidR="00570CD6" w:rsidRPr="00570CD6" w:rsidRDefault="00570CD6" w:rsidP="00813F68">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570CD6">
        <w:rPr>
          <w:rFonts w:ascii="Roboto" w:hAnsi="Roboto"/>
          <w:sz w:val="22"/>
          <w:szCs w:val="22"/>
        </w:rPr>
        <w:t>What are some important safety considerations when working with lithium-ion batteries?</w:t>
      </w:r>
    </w:p>
    <w:p w14:paraId="2396A777" w14:textId="77777777" w:rsidR="00570CD6" w:rsidRPr="00570CD6" w:rsidRDefault="00570CD6" w:rsidP="00813F68">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570CD6">
        <w:rPr>
          <w:rFonts w:ascii="Roboto" w:hAnsi="Roboto"/>
          <w:sz w:val="22"/>
          <w:szCs w:val="22"/>
        </w:rPr>
        <w:t>If the measured voltage of the battery decreased over time, what does that mean?</w:t>
      </w:r>
    </w:p>
    <w:p w14:paraId="0D054E41" w14:textId="65A3410B" w:rsidR="003E300E" w:rsidRDefault="00570CD6" w:rsidP="00570CD6">
      <w:pPr>
        <w:pStyle w:val="FormulatEBody"/>
        <w:spacing w:after="120"/>
      </w:pPr>
      <w:r w:rsidRPr="00570CD6">
        <w:rPr>
          <w:rFonts w:ascii="Roboto" w:hAnsi="Roboto"/>
          <w:sz w:val="22"/>
          <w:szCs w:val="22"/>
        </w:rPr>
        <w:t xml:space="preserve">Explain in your own words why </w:t>
      </w:r>
      <w:proofErr w:type="gramStart"/>
      <w:r w:rsidRPr="00570CD6">
        <w:rPr>
          <w:rFonts w:ascii="Roboto" w:hAnsi="Roboto"/>
          <w:sz w:val="22"/>
          <w:szCs w:val="22"/>
        </w:rPr>
        <w:t>Lithium Ion</w:t>
      </w:r>
      <w:proofErr w:type="gramEnd"/>
      <w:r w:rsidRPr="00570CD6">
        <w:rPr>
          <w:rFonts w:ascii="Roboto" w:hAnsi="Roboto"/>
          <w:sz w:val="22"/>
          <w:szCs w:val="22"/>
        </w:rPr>
        <w:t xml:space="preserve"> batteries are so widely used in modern electronics.</w:t>
      </w:r>
      <w:r>
        <w:rPr>
          <w:rFonts w:ascii="Arial Unicode MS" w:hAnsi="Arial Unicode MS"/>
          <w:color w:val="1D3E71"/>
          <w:kern w:val="2"/>
          <w:u w:color="000000"/>
        </w:rPr>
        <w:br w:type="page"/>
      </w:r>
    </w:p>
    <w:p w14:paraId="1F97C19F" w14:textId="27D026E0" w:rsidR="003E300E" w:rsidRDefault="00660E7F">
      <w:pPr>
        <w:pStyle w:val="FormulatENavySubhead"/>
      </w:pPr>
      <w:r>
        <w:lastRenderedPageBreak/>
        <w:t xml:space="preserve">Handout: </w:t>
      </w:r>
      <w:proofErr w:type="spellStart"/>
      <w:r w:rsidR="003359E9" w:rsidRPr="003359E9">
        <w:t>Webhunt</w:t>
      </w:r>
      <w:proofErr w:type="spellEnd"/>
      <w:r w:rsidR="003359E9" w:rsidRPr="003359E9">
        <w:t>: EV Battery Brain and Body Check!</w:t>
      </w:r>
    </w:p>
    <w:p w14:paraId="26726E9D" w14:textId="77777777" w:rsidR="003359E9" w:rsidRDefault="003359E9">
      <w:pPr>
        <w:pStyle w:val="FormulatEBody"/>
        <w:spacing w:after="160"/>
        <w:rPr>
          <w:rFonts w:ascii="Roboto Bold" w:hAnsi="Roboto Bold"/>
          <w:kern w:val="2"/>
          <w:u w:color="000000"/>
        </w:rPr>
      </w:pPr>
    </w:p>
    <w:p w14:paraId="1BEBB878" w14:textId="77703371" w:rsidR="003E300E" w:rsidRDefault="00660E7F">
      <w:pPr>
        <w:pStyle w:val="FormulatEBody"/>
        <w:spacing w:after="160"/>
        <w:rPr>
          <w:rFonts w:ascii="Roboto Bold" w:eastAsia="Roboto Bold" w:hAnsi="Roboto Bold" w:cs="Roboto Bold"/>
          <w:kern w:val="2"/>
          <w:u w:color="000000"/>
        </w:rPr>
      </w:pPr>
      <w:r>
        <w:rPr>
          <w:rFonts w:ascii="Roboto Bold" w:hAnsi="Roboto Bold"/>
          <w:kern w:val="2"/>
          <w:u w:color="000000"/>
        </w:rPr>
        <w:t xml:space="preserve">Student Name: _________________________ Date: _________________________ </w:t>
      </w:r>
    </w:p>
    <w:p w14:paraId="0D52ECBD" w14:textId="77777777" w:rsidR="003359E9" w:rsidRPr="003359E9" w:rsidRDefault="003359E9" w:rsidP="003359E9">
      <w:pPr>
        <w:spacing w:after="60"/>
        <w:rPr>
          <w:rFonts w:ascii="Roboto" w:hAnsi="Roboto"/>
          <w:sz w:val="20"/>
          <w:szCs w:val="20"/>
        </w:rPr>
      </w:pPr>
      <w:r w:rsidRPr="003359E9">
        <w:rPr>
          <w:rFonts w:ascii="Roboto" w:hAnsi="Roboto"/>
          <w:b/>
          <w:bCs/>
          <w:sz w:val="20"/>
          <w:szCs w:val="20"/>
        </w:rPr>
        <w:t>Instructions:</w:t>
      </w:r>
    </w:p>
    <w:p w14:paraId="4150CC2D" w14:textId="77777777" w:rsidR="003359E9" w:rsidRPr="003359E9" w:rsidRDefault="003359E9" w:rsidP="00813F68">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3359E9">
        <w:rPr>
          <w:rFonts w:ascii="Roboto" w:hAnsi="Roboto"/>
          <w:b/>
          <w:bCs/>
          <w:sz w:val="20"/>
          <w:szCs w:val="20"/>
        </w:rPr>
        <w:t>Divide into Teams:</w:t>
      </w:r>
      <w:r w:rsidRPr="003359E9">
        <w:rPr>
          <w:rFonts w:ascii="Roboto" w:hAnsi="Roboto"/>
          <w:sz w:val="20"/>
          <w:szCs w:val="20"/>
        </w:rPr>
        <w:t xml:space="preserve"> Students will work in teams of 2-3.</w:t>
      </w:r>
    </w:p>
    <w:p w14:paraId="53B5B90E" w14:textId="77777777" w:rsidR="003359E9" w:rsidRPr="003359E9" w:rsidRDefault="003359E9" w:rsidP="00813F68">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3359E9">
        <w:rPr>
          <w:rFonts w:ascii="Roboto" w:hAnsi="Roboto"/>
          <w:b/>
          <w:bCs/>
          <w:sz w:val="20"/>
          <w:szCs w:val="20"/>
        </w:rPr>
        <w:t>Online Research:</w:t>
      </w:r>
      <w:r w:rsidRPr="003359E9">
        <w:rPr>
          <w:rFonts w:ascii="Roboto" w:hAnsi="Roboto"/>
          <w:sz w:val="20"/>
          <w:szCs w:val="20"/>
        </w:rPr>
        <w:t xml:space="preserve"> Teams will use the internet to find answers to the questions, citing their sources.</w:t>
      </w:r>
    </w:p>
    <w:p w14:paraId="7D893EB3" w14:textId="77777777" w:rsidR="003359E9" w:rsidRPr="003359E9" w:rsidRDefault="003359E9" w:rsidP="00813F68">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3359E9">
        <w:rPr>
          <w:rFonts w:ascii="Roboto" w:hAnsi="Roboto"/>
          <w:b/>
          <w:bCs/>
          <w:sz w:val="20"/>
          <w:szCs w:val="20"/>
        </w:rPr>
        <w:t>Presentation/Discussion:</w:t>
      </w:r>
      <w:r w:rsidRPr="003359E9">
        <w:rPr>
          <w:rFonts w:ascii="Roboto" w:hAnsi="Roboto"/>
          <w:sz w:val="20"/>
          <w:szCs w:val="20"/>
        </w:rPr>
        <w:t xml:space="preserve"> Teams will share their findings in a brief presentation or class discussion.</w:t>
      </w:r>
    </w:p>
    <w:p w14:paraId="15375975" w14:textId="77777777" w:rsidR="003359E9" w:rsidRPr="003359E9" w:rsidRDefault="003359E9" w:rsidP="0044533D">
      <w:pPr>
        <w:spacing w:before="120" w:after="120"/>
        <w:rPr>
          <w:rFonts w:ascii="Roboto" w:hAnsi="Roboto"/>
          <w:sz w:val="20"/>
          <w:szCs w:val="20"/>
        </w:rPr>
      </w:pPr>
      <w:proofErr w:type="spellStart"/>
      <w:r w:rsidRPr="003359E9">
        <w:rPr>
          <w:rFonts w:ascii="Roboto" w:hAnsi="Roboto"/>
          <w:b/>
          <w:bCs/>
          <w:sz w:val="20"/>
          <w:szCs w:val="20"/>
        </w:rPr>
        <w:t>Webhunt</w:t>
      </w:r>
      <w:proofErr w:type="spellEnd"/>
      <w:r w:rsidRPr="003359E9">
        <w:rPr>
          <w:rFonts w:ascii="Roboto" w:hAnsi="Roboto"/>
          <w:b/>
          <w:bCs/>
          <w:sz w:val="20"/>
          <w:szCs w:val="20"/>
        </w:rPr>
        <w:t xml:space="preserve"> Worksheet Questions:</w:t>
      </w:r>
    </w:p>
    <w:p w14:paraId="076F9DDF" w14:textId="77777777" w:rsidR="003359E9" w:rsidRPr="003359E9" w:rsidRDefault="003359E9" w:rsidP="00813F68">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3359E9">
        <w:rPr>
          <w:rFonts w:ascii="Roboto" w:hAnsi="Roboto"/>
          <w:b/>
          <w:bCs/>
          <w:sz w:val="20"/>
          <w:szCs w:val="20"/>
        </w:rPr>
        <w:t>BMS Basics:</w:t>
      </w:r>
      <w:r w:rsidRPr="003359E9">
        <w:rPr>
          <w:rFonts w:ascii="Roboto" w:hAnsi="Roboto"/>
          <w:sz w:val="20"/>
          <w:szCs w:val="20"/>
        </w:rPr>
        <w:t xml:space="preserve"> </w:t>
      </w:r>
    </w:p>
    <w:p w14:paraId="6008289C" w14:textId="77777777" w:rsidR="003359E9" w:rsidRPr="003359E9" w:rsidRDefault="003359E9" w:rsidP="00813F68">
      <w:pPr>
        <w:numPr>
          <w:ilvl w:val="1"/>
          <w:numId w:val="69"/>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3359E9">
        <w:rPr>
          <w:rFonts w:ascii="Roboto" w:hAnsi="Roboto"/>
          <w:sz w:val="20"/>
          <w:szCs w:val="20"/>
        </w:rPr>
        <w:t>What are the three main functions of a Battery Management System (BMS)?</w:t>
      </w:r>
    </w:p>
    <w:p w14:paraId="340AD625" w14:textId="77777777" w:rsidR="003359E9" w:rsidRPr="003359E9" w:rsidRDefault="003359E9" w:rsidP="00813F68">
      <w:pPr>
        <w:numPr>
          <w:ilvl w:val="1"/>
          <w:numId w:val="69"/>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3359E9">
        <w:rPr>
          <w:rFonts w:ascii="Roboto" w:hAnsi="Roboto"/>
          <w:sz w:val="20"/>
          <w:szCs w:val="20"/>
        </w:rPr>
        <w:t>Find a diagram or image that visually represents a BMS in an EV battery pack.</w:t>
      </w:r>
    </w:p>
    <w:p w14:paraId="1EC60B61" w14:textId="77777777" w:rsidR="003359E9" w:rsidRPr="003359E9" w:rsidRDefault="003359E9" w:rsidP="00813F68">
      <w:pPr>
        <w:numPr>
          <w:ilvl w:val="1"/>
          <w:numId w:val="69"/>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3359E9">
        <w:rPr>
          <w:rFonts w:ascii="Roboto" w:hAnsi="Roboto"/>
          <w:sz w:val="20"/>
          <w:szCs w:val="20"/>
        </w:rPr>
        <w:t>Cite your source.</w:t>
      </w:r>
    </w:p>
    <w:p w14:paraId="2EAF5C16" w14:textId="77777777" w:rsidR="003359E9" w:rsidRPr="003359E9" w:rsidRDefault="003359E9" w:rsidP="00813F68">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3359E9">
        <w:rPr>
          <w:rFonts w:ascii="Roboto" w:hAnsi="Roboto"/>
          <w:b/>
          <w:bCs/>
          <w:sz w:val="20"/>
          <w:szCs w:val="20"/>
        </w:rPr>
        <w:t>Cell Balancing Act:</w:t>
      </w:r>
      <w:r w:rsidRPr="003359E9">
        <w:rPr>
          <w:rFonts w:ascii="Roboto" w:hAnsi="Roboto"/>
          <w:sz w:val="20"/>
          <w:szCs w:val="20"/>
        </w:rPr>
        <w:t xml:space="preserve"> </w:t>
      </w:r>
    </w:p>
    <w:p w14:paraId="186C7549" w14:textId="77777777" w:rsidR="003359E9" w:rsidRPr="003359E9" w:rsidRDefault="003359E9" w:rsidP="00813F68">
      <w:pPr>
        <w:numPr>
          <w:ilvl w:val="1"/>
          <w:numId w:val="69"/>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3359E9">
        <w:rPr>
          <w:rFonts w:ascii="Roboto" w:hAnsi="Roboto"/>
          <w:sz w:val="20"/>
          <w:szCs w:val="20"/>
        </w:rPr>
        <w:t>Explain the concept of "cell balancing" and why it's important for EV battery performance.</w:t>
      </w:r>
    </w:p>
    <w:p w14:paraId="13DC3B54" w14:textId="77777777" w:rsidR="003359E9" w:rsidRPr="003359E9" w:rsidRDefault="003359E9" w:rsidP="00813F68">
      <w:pPr>
        <w:numPr>
          <w:ilvl w:val="1"/>
          <w:numId w:val="69"/>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3359E9">
        <w:rPr>
          <w:rFonts w:ascii="Roboto" w:hAnsi="Roboto"/>
          <w:sz w:val="20"/>
          <w:szCs w:val="20"/>
        </w:rPr>
        <w:t>What happens if cell balancing is not performed correctly?</w:t>
      </w:r>
    </w:p>
    <w:p w14:paraId="02DCB5C6" w14:textId="77777777" w:rsidR="003359E9" w:rsidRPr="003359E9" w:rsidRDefault="003359E9" w:rsidP="00813F68">
      <w:pPr>
        <w:numPr>
          <w:ilvl w:val="1"/>
          <w:numId w:val="69"/>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3359E9">
        <w:rPr>
          <w:rFonts w:ascii="Roboto" w:hAnsi="Roboto"/>
          <w:sz w:val="20"/>
          <w:szCs w:val="20"/>
        </w:rPr>
        <w:t>Find a website that explains how cell balancing is performed.</w:t>
      </w:r>
    </w:p>
    <w:p w14:paraId="68361F81" w14:textId="77777777" w:rsidR="003359E9" w:rsidRPr="003359E9" w:rsidRDefault="003359E9" w:rsidP="00813F68">
      <w:pPr>
        <w:numPr>
          <w:ilvl w:val="1"/>
          <w:numId w:val="69"/>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3359E9">
        <w:rPr>
          <w:rFonts w:ascii="Roboto" w:hAnsi="Roboto"/>
          <w:sz w:val="20"/>
          <w:szCs w:val="20"/>
        </w:rPr>
        <w:t>Cite your source.</w:t>
      </w:r>
    </w:p>
    <w:p w14:paraId="7F638901" w14:textId="77777777" w:rsidR="003359E9" w:rsidRPr="003359E9" w:rsidRDefault="003359E9" w:rsidP="00813F68">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3359E9">
        <w:rPr>
          <w:rFonts w:ascii="Roboto" w:hAnsi="Roboto"/>
          <w:b/>
          <w:bCs/>
          <w:sz w:val="20"/>
          <w:szCs w:val="20"/>
        </w:rPr>
        <w:t>SOC and SOH:</w:t>
      </w:r>
      <w:r w:rsidRPr="003359E9">
        <w:rPr>
          <w:rFonts w:ascii="Roboto" w:hAnsi="Roboto"/>
          <w:sz w:val="20"/>
          <w:szCs w:val="20"/>
        </w:rPr>
        <w:t xml:space="preserve"> </w:t>
      </w:r>
    </w:p>
    <w:p w14:paraId="288BE6D9" w14:textId="77777777" w:rsidR="003359E9" w:rsidRPr="003359E9" w:rsidRDefault="003359E9" w:rsidP="00813F68">
      <w:pPr>
        <w:numPr>
          <w:ilvl w:val="1"/>
          <w:numId w:val="69"/>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3359E9">
        <w:rPr>
          <w:rFonts w:ascii="Roboto" w:hAnsi="Roboto"/>
          <w:sz w:val="20"/>
          <w:szCs w:val="20"/>
        </w:rPr>
        <w:t>Define "State of Charge (SOC)" and "State of Health (SOH)."</w:t>
      </w:r>
    </w:p>
    <w:p w14:paraId="1A23D37F" w14:textId="77777777" w:rsidR="003359E9" w:rsidRPr="003359E9" w:rsidRDefault="003359E9" w:rsidP="00813F68">
      <w:pPr>
        <w:numPr>
          <w:ilvl w:val="1"/>
          <w:numId w:val="69"/>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3359E9">
        <w:rPr>
          <w:rFonts w:ascii="Roboto" w:hAnsi="Roboto"/>
          <w:sz w:val="20"/>
          <w:szCs w:val="20"/>
        </w:rPr>
        <w:t>How does a BMS estimate SOC and SOH?</w:t>
      </w:r>
    </w:p>
    <w:p w14:paraId="6B757F9B" w14:textId="77777777" w:rsidR="003359E9" w:rsidRPr="003359E9" w:rsidRDefault="003359E9" w:rsidP="00813F68">
      <w:pPr>
        <w:numPr>
          <w:ilvl w:val="1"/>
          <w:numId w:val="69"/>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3359E9">
        <w:rPr>
          <w:rFonts w:ascii="Roboto" w:hAnsi="Roboto"/>
          <w:sz w:val="20"/>
          <w:szCs w:val="20"/>
        </w:rPr>
        <w:t>Find a website that shows the difference between SOC and SOH graphs.</w:t>
      </w:r>
    </w:p>
    <w:p w14:paraId="15AD60A9" w14:textId="77777777" w:rsidR="003359E9" w:rsidRPr="003359E9" w:rsidRDefault="003359E9" w:rsidP="00813F68">
      <w:pPr>
        <w:numPr>
          <w:ilvl w:val="1"/>
          <w:numId w:val="69"/>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3359E9">
        <w:rPr>
          <w:rFonts w:ascii="Roboto" w:hAnsi="Roboto"/>
          <w:sz w:val="20"/>
          <w:szCs w:val="20"/>
        </w:rPr>
        <w:t>Cite your source.</w:t>
      </w:r>
    </w:p>
    <w:p w14:paraId="3761F6E8" w14:textId="77777777" w:rsidR="003359E9" w:rsidRPr="003359E9" w:rsidRDefault="003359E9" w:rsidP="00813F68">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3359E9">
        <w:rPr>
          <w:rFonts w:ascii="Roboto" w:hAnsi="Roboto"/>
          <w:b/>
          <w:bCs/>
          <w:sz w:val="20"/>
          <w:szCs w:val="20"/>
        </w:rPr>
        <w:t>Thermal Management: Cool and Warm:</w:t>
      </w:r>
      <w:r w:rsidRPr="003359E9">
        <w:rPr>
          <w:rFonts w:ascii="Roboto" w:hAnsi="Roboto"/>
          <w:sz w:val="20"/>
          <w:szCs w:val="20"/>
        </w:rPr>
        <w:t xml:space="preserve"> </w:t>
      </w:r>
    </w:p>
    <w:p w14:paraId="4449EF02" w14:textId="77777777" w:rsidR="003359E9" w:rsidRPr="003359E9" w:rsidRDefault="003359E9" w:rsidP="00813F68">
      <w:pPr>
        <w:numPr>
          <w:ilvl w:val="1"/>
          <w:numId w:val="69"/>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3359E9">
        <w:rPr>
          <w:rFonts w:ascii="Roboto" w:hAnsi="Roboto"/>
          <w:sz w:val="20"/>
          <w:szCs w:val="20"/>
        </w:rPr>
        <w:t>Describe the different methods used to cool EV batteries (e.g., liquid cooling, air cooling).</w:t>
      </w:r>
    </w:p>
    <w:p w14:paraId="6362F990" w14:textId="77777777" w:rsidR="003359E9" w:rsidRPr="003359E9" w:rsidRDefault="003359E9" w:rsidP="00813F68">
      <w:pPr>
        <w:numPr>
          <w:ilvl w:val="1"/>
          <w:numId w:val="69"/>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3359E9">
        <w:rPr>
          <w:rFonts w:ascii="Roboto" w:hAnsi="Roboto"/>
          <w:sz w:val="20"/>
          <w:szCs w:val="20"/>
        </w:rPr>
        <w:t>Why is heating also important in EV battery thermal management?</w:t>
      </w:r>
    </w:p>
    <w:p w14:paraId="670D0158" w14:textId="77777777" w:rsidR="003359E9" w:rsidRPr="003359E9" w:rsidRDefault="003359E9" w:rsidP="00813F68">
      <w:pPr>
        <w:numPr>
          <w:ilvl w:val="1"/>
          <w:numId w:val="69"/>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3359E9">
        <w:rPr>
          <w:rFonts w:ascii="Roboto" w:hAnsi="Roboto"/>
          <w:sz w:val="20"/>
          <w:szCs w:val="20"/>
        </w:rPr>
        <w:t>Find a video or article that explains how liquid cooling works in an EV battery.</w:t>
      </w:r>
    </w:p>
    <w:p w14:paraId="78F98CB8" w14:textId="77777777" w:rsidR="003359E9" w:rsidRPr="003359E9" w:rsidRDefault="003359E9" w:rsidP="00813F68">
      <w:pPr>
        <w:numPr>
          <w:ilvl w:val="1"/>
          <w:numId w:val="69"/>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3359E9">
        <w:rPr>
          <w:rFonts w:ascii="Roboto" w:hAnsi="Roboto"/>
          <w:sz w:val="20"/>
          <w:szCs w:val="20"/>
        </w:rPr>
        <w:t>Cite your source.</w:t>
      </w:r>
    </w:p>
    <w:p w14:paraId="1898636F" w14:textId="77777777" w:rsidR="003359E9" w:rsidRPr="003359E9" w:rsidRDefault="003359E9" w:rsidP="00813F68">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3359E9">
        <w:rPr>
          <w:rFonts w:ascii="Roboto" w:hAnsi="Roboto"/>
          <w:b/>
          <w:bCs/>
          <w:sz w:val="20"/>
          <w:szCs w:val="20"/>
        </w:rPr>
        <w:t>Safety and Longevity:</w:t>
      </w:r>
      <w:r w:rsidRPr="003359E9">
        <w:rPr>
          <w:rFonts w:ascii="Roboto" w:hAnsi="Roboto"/>
          <w:sz w:val="20"/>
          <w:szCs w:val="20"/>
        </w:rPr>
        <w:t xml:space="preserve"> </w:t>
      </w:r>
    </w:p>
    <w:p w14:paraId="292B6514" w14:textId="77777777" w:rsidR="003359E9" w:rsidRPr="003359E9" w:rsidRDefault="003359E9" w:rsidP="00813F68">
      <w:pPr>
        <w:numPr>
          <w:ilvl w:val="1"/>
          <w:numId w:val="69"/>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3359E9">
        <w:rPr>
          <w:rFonts w:ascii="Roboto" w:hAnsi="Roboto"/>
          <w:sz w:val="20"/>
          <w:szCs w:val="20"/>
        </w:rPr>
        <w:t>Explain how BMS and thermal management contribute to the safety of EV batteries.</w:t>
      </w:r>
    </w:p>
    <w:p w14:paraId="00D17C3F" w14:textId="77777777" w:rsidR="003359E9" w:rsidRPr="003359E9" w:rsidRDefault="003359E9" w:rsidP="00813F68">
      <w:pPr>
        <w:numPr>
          <w:ilvl w:val="1"/>
          <w:numId w:val="69"/>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3359E9">
        <w:rPr>
          <w:rFonts w:ascii="Roboto" w:hAnsi="Roboto"/>
          <w:sz w:val="20"/>
          <w:szCs w:val="20"/>
        </w:rPr>
        <w:t>How do these systems impact the lifespan (longevity) of EV batteries?</w:t>
      </w:r>
    </w:p>
    <w:p w14:paraId="7F983767" w14:textId="77777777" w:rsidR="003359E9" w:rsidRPr="003359E9" w:rsidRDefault="003359E9" w:rsidP="00813F68">
      <w:pPr>
        <w:numPr>
          <w:ilvl w:val="1"/>
          <w:numId w:val="69"/>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3359E9">
        <w:rPr>
          <w:rFonts w:ascii="Roboto" w:hAnsi="Roboto"/>
          <w:sz w:val="20"/>
          <w:szCs w:val="20"/>
        </w:rPr>
        <w:t xml:space="preserve">Find an article or report that describes a </w:t>
      </w:r>
      <w:proofErr w:type="gramStart"/>
      <w:r w:rsidRPr="003359E9">
        <w:rPr>
          <w:rFonts w:ascii="Roboto" w:hAnsi="Roboto"/>
          <w:sz w:val="20"/>
          <w:szCs w:val="20"/>
        </w:rPr>
        <w:t>real world</w:t>
      </w:r>
      <w:proofErr w:type="gramEnd"/>
      <w:r w:rsidRPr="003359E9">
        <w:rPr>
          <w:rFonts w:ascii="Roboto" w:hAnsi="Roboto"/>
          <w:sz w:val="20"/>
          <w:szCs w:val="20"/>
        </w:rPr>
        <w:t xml:space="preserve"> example of thermal runaway.</w:t>
      </w:r>
    </w:p>
    <w:p w14:paraId="0D92654E" w14:textId="77777777" w:rsidR="003359E9" w:rsidRPr="003359E9" w:rsidRDefault="003359E9" w:rsidP="00813F68">
      <w:pPr>
        <w:numPr>
          <w:ilvl w:val="1"/>
          <w:numId w:val="69"/>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3359E9">
        <w:rPr>
          <w:rFonts w:ascii="Roboto" w:hAnsi="Roboto"/>
          <w:sz w:val="20"/>
          <w:szCs w:val="20"/>
        </w:rPr>
        <w:t>Cite your source.</w:t>
      </w:r>
    </w:p>
    <w:p w14:paraId="44451C28" w14:textId="77777777" w:rsidR="003359E9" w:rsidRPr="003359E9" w:rsidRDefault="003359E9" w:rsidP="00813F68">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3359E9">
        <w:rPr>
          <w:rFonts w:ascii="Roboto" w:hAnsi="Roboto"/>
          <w:b/>
          <w:bCs/>
          <w:sz w:val="20"/>
          <w:szCs w:val="20"/>
        </w:rPr>
        <w:lastRenderedPageBreak/>
        <w:t>Future Tech:</w:t>
      </w:r>
      <w:r w:rsidRPr="003359E9">
        <w:rPr>
          <w:rFonts w:ascii="Roboto" w:hAnsi="Roboto"/>
          <w:sz w:val="20"/>
          <w:szCs w:val="20"/>
        </w:rPr>
        <w:t xml:space="preserve"> </w:t>
      </w:r>
    </w:p>
    <w:p w14:paraId="2A55F490" w14:textId="6250B63C" w:rsidR="003359E9" w:rsidRPr="003359E9" w:rsidRDefault="003359E9" w:rsidP="00813F68">
      <w:pPr>
        <w:numPr>
          <w:ilvl w:val="1"/>
          <w:numId w:val="69"/>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3359E9">
        <w:rPr>
          <w:rFonts w:ascii="Roboto" w:hAnsi="Roboto"/>
          <w:sz w:val="20"/>
          <w:szCs w:val="20"/>
        </w:rPr>
        <w:t xml:space="preserve">Find an article that describes a new or </w:t>
      </w:r>
      <w:r w:rsidR="004E2C0D" w:rsidRPr="003359E9">
        <w:rPr>
          <w:rFonts w:ascii="Roboto" w:hAnsi="Roboto"/>
          <w:sz w:val="20"/>
          <w:szCs w:val="20"/>
        </w:rPr>
        <w:t>upcoming</w:t>
      </w:r>
      <w:r w:rsidRPr="003359E9">
        <w:rPr>
          <w:rFonts w:ascii="Roboto" w:hAnsi="Roboto"/>
          <w:sz w:val="20"/>
          <w:szCs w:val="20"/>
        </w:rPr>
        <w:t xml:space="preserve"> technology related to EV battery thermal management, or BMS systems.</w:t>
      </w:r>
    </w:p>
    <w:p w14:paraId="3E93FD79" w14:textId="77777777" w:rsidR="003359E9" w:rsidRPr="003359E9" w:rsidRDefault="003359E9" w:rsidP="00813F68">
      <w:pPr>
        <w:numPr>
          <w:ilvl w:val="1"/>
          <w:numId w:val="69"/>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3359E9">
        <w:rPr>
          <w:rFonts w:ascii="Roboto" w:hAnsi="Roboto"/>
          <w:sz w:val="20"/>
          <w:szCs w:val="20"/>
        </w:rPr>
        <w:t>Briefly describe the technology, and how it will improve EV battery performance.</w:t>
      </w:r>
    </w:p>
    <w:p w14:paraId="4E6FD788" w14:textId="77777777" w:rsidR="003359E9" w:rsidRPr="003359E9" w:rsidRDefault="003359E9" w:rsidP="00813F68">
      <w:pPr>
        <w:numPr>
          <w:ilvl w:val="1"/>
          <w:numId w:val="69"/>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3359E9">
        <w:rPr>
          <w:rFonts w:ascii="Roboto" w:hAnsi="Roboto"/>
          <w:sz w:val="20"/>
          <w:szCs w:val="20"/>
        </w:rPr>
        <w:t>Cite your source.</w:t>
      </w:r>
    </w:p>
    <w:p w14:paraId="68B663C9" w14:textId="77777777" w:rsidR="0044533D" w:rsidRDefault="0044533D" w:rsidP="003359E9">
      <w:pPr>
        <w:spacing w:after="60"/>
        <w:rPr>
          <w:rFonts w:ascii="Roboto" w:hAnsi="Roboto"/>
          <w:b/>
          <w:bCs/>
          <w:sz w:val="20"/>
          <w:szCs w:val="20"/>
        </w:rPr>
      </w:pPr>
    </w:p>
    <w:p w14:paraId="33AC6EAC" w14:textId="1EF644B4" w:rsidR="003359E9" w:rsidRPr="003359E9" w:rsidRDefault="003359E9" w:rsidP="003359E9">
      <w:pPr>
        <w:spacing w:after="60"/>
        <w:rPr>
          <w:rFonts w:ascii="Roboto" w:hAnsi="Roboto"/>
          <w:sz w:val="20"/>
          <w:szCs w:val="20"/>
        </w:rPr>
      </w:pPr>
      <w:r w:rsidRPr="003359E9">
        <w:rPr>
          <w:rFonts w:ascii="Roboto" w:hAnsi="Roboto"/>
          <w:b/>
          <w:bCs/>
          <w:sz w:val="20"/>
          <w:szCs w:val="20"/>
        </w:rPr>
        <w:t>Assessment:</w:t>
      </w:r>
    </w:p>
    <w:p w14:paraId="791E9665" w14:textId="77777777" w:rsidR="003359E9" w:rsidRPr="003359E9" w:rsidRDefault="003359E9" w:rsidP="00813F68">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3359E9">
        <w:rPr>
          <w:rFonts w:ascii="Roboto" w:hAnsi="Roboto"/>
          <w:sz w:val="20"/>
          <w:szCs w:val="20"/>
        </w:rPr>
        <w:t>Accuracy of answers.</w:t>
      </w:r>
    </w:p>
    <w:p w14:paraId="257C9FB2" w14:textId="77777777" w:rsidR="003359E9" w:rsidRPr="003359E9" w:rsidRDefault="003359E9" w:rsidP="00813F68">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3359E9">
        <w:rPr>
          <w:rFonts w:ascii="Roboto" w:hAnsi="Roboto"/>
          <w:sz w:val="20"/>
          <w:szCs w:val="20"/>
        </w:rPr>
        <w:t>Quality of cited sources.</w:t>
      </w:r>
    </w:p>
    <w:p w14:paraId="39074502" w14:textId="77777777" w:rsidR="003359E9" w:rsidRPr="003359E9" w:rsidRDefault="003359E9" w:rsidP="00813F68">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3359E9">
        <w:rPr>
          <w:rFonts w:ascii="Roboto" w:hAnsi="Roboto"/>
          <w:sz w:val="20"/>
          <w:szCs w:val="20"/>
        </w:rPr>
        <w:t>Teamwork and participation.</w:t>
      </w:r>
    </w:p>
    <w:p w14:paraId="66EF334B" w14:textId="77777777" w:rsidR="003359E9" w:rsidRPr="003359E9" w:rsidRDefault="003359E9" w:rsidP="00813F68">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3359E9">
        <w:rPr>
          <w:rFonts w:ascii="Roboto" w:hAnsi="Roboto"/>
          <w:sz w:val="20"/>
          <w:szCs w:val="20"/>
        </w:rPr>
        <w:t>Clarity of presentation/discussion.</w:t>
      </w:r>
    </w:p>
    <w:p w14:paraId="1AE6A2EB" w14:textId="77777777" w:rsidR="0044533D" w:rsidRDefault="0044533D" w:rsidP="003359E9">
      <w:pPr>
        <w:spacing w:after="60"/>
        <w:rPr>
          <w:rFonts w:ascii="Roboto" w:hAnsi="Roboto"/>
          <w:b/>
          <w:bCs/>
          <w:sz w:val="20"/>
          <w:szCs w:val="20"/>
        </w:rPr>
      </w:pPr>
    </w:p>
    <w:p w14:paraId="018FAEB9" w14:textId="381F1147" w:rsidR="003359E9" w:rsidRPr="003359E9" w:rsidRDefault="003359E9" w:rsidP="003359E9">
      <w:pPr>
        <w:spacing w:after="60"/>
        <w:rPr>
          <w:rFonts w:ascii="Roboto" w:hAnsi="Roboto"/>
          <w:sz w:val="20"/>
          <w:szCs w:val="20"/>
        </w:rPr>
      </w:pPr>
      <w:r w:rsidRPr="003359E9">
        <w:rPr>
          <w:rFonts w:ascii="Roboto" w:hAnsi="Roboto"/>
          <w:b/>
          <w:bCs/>
          <w:sz w:val="20"/>
          <w:szCs w:val="20"/>
        </w:rPr>
        <w:t>Tips for Teachers:</w:t>
      </w:r>
    </w:p>
    <w:p w14:paraId="002EA6F5" w14:textId="77777777" w:rsidR="003359E9" w:rsidRPr="003359E9" w:rsidRDefault="003359E9" w:rsidP="00813F68">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3359E9">
        <w:rPr>
          <w:rFonts w:ascii="Roboto" w:hAnsi="Roboto"/>
          <w:sz w:val="20"/>
          <w:szCs w:val="20"/>
        </w:rPr>
        <w:t>Provide a list of reliable websites or keywords to guide students' research.</w:t>
      </w:r>
    </w:p>
    <w:p w14:paraId="18C7BDE1" w14:textId="77777777" w:rsidR="003359E9" w:rsidRPr="003359E9" w:rsidRDefault="003359E9" w:rsidP="00813F68">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3359E9">
        <w:rPr>
          <w:rFonts w:ascii="Roboto" w:hAnsi="Roboto"/>
          <w:sz w:val="20"/>
          <w:szCs w:val="20"/>
        </w:rPr>
        <w:t>Encourage students to use a variety of media (images, videos, articles) in their presentations.</w:t>
      </w:r>
    </w:p>
    <w:p w14:paraId="41CC1A8B" w14:textId="77777777" w:rsidR="003359E9" w:rsidRPr="003359E9" w:rsidRDefault="003359E9" w:rsidP="00813F68">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3359E9">
        <w:rPr>
          <w:rFonts w:ascii="Roboto" w:hAnsi="Roboto"/>
          <w:sz w:val="20"/>
          <w:szCs w:val="20"/>
        </w:rPr>
        <w:t xml:space="preserve">Facilitate a class discussion to </w:t>
      </w:r>
      <w:proofErr w:type="gramStart"/>
      <w:r w:rsidRPr="003359E9">
        <w:rPr>
          <w:rFonts w:ascii="Roboto" w:hAnsi="Roboto"/>
          <w:sz w:val="20"/>
          <w:szCs w:val="20"/>
        </w:rPr>
        <w:t>compare and contrast</w:t>
      </w:r>
      <w:proofErr w:type="gramEnd"/>
      <w:r w:rsidRPr="003359E9">
        <w:rPr>
          <w:rFonts w:ascii="Roboto" w:hAnsi="Roboto"/>
          <w:sz w:val="20"/>
          <w:szCs w:val="20"/>
        </w:rPr>
        <w:t xml:space="preserve"> findings.</w:t>
      </w:r>
    </w:p>
    <w:p w14:paraId="4E23249B" w14:textId="77777777" w:rsidR="003359E9" w:rsidRPr="003359E9" w:rsidRDefault="003359E9" w:rsidP="00813F68">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3359E9">
        <w:rPr>
          <w:rFonts w:ascii="Roboto" w:hAnsi="Roboto"/>
          <w:sz w:val="20"/>
          <w:szCs w:val="20"/>
        </w:rPr>
        <w:t xml:space="preserve">Remind students </w:t>
      </w:r>
      <w:proofErr w:type="gramStart"/>
      <w:r w:rsidRPr="003359E9">
        <w:rPr>
          <w:rFonts w:ascii="Roboto" w:hAnsi="Roboto"/>
          <w:sz w:val="20"/>
          <w:szCs w:val="20"/>
        </w:rPr>
        <w:t>to not</w:t>
      </w:r>
      <w:proofErr w:type="gramEnd"/>
      <w:r w:rsidRPr="003359E9">
        <w:rPr>
          <w:rFonts w:ascii="Roboto" w:hAnsi="Roboto"/>
          <w:sz w:val="20"/>
          <w:szCs w:val="20"/>
        </w:rPr>
        <w:t xml:space="preserve"> use Wikipedia as a primary source.</w:t>
      </w:r>
    </w:p>
    <w:p w14:paraId="7F77C01A" w14:textId="77777777" w:rsidR="003E300E" w:rsidRDefault="00660E7F">
      <w:pPr>
        <w:spacing w:after="160"/>
      </w:pPr>
      <w:r>
        <w:rPr>
          <w:rFonts w:ascii="Roboto Regular" w:eastAsia="Roboto Regular" w:hAnsi="Roboto Regular" w:cs="Roboto Regular"/>
          <w:color w:val="000000"/>
          <w:kern w:val="2"/>
          <w:sz w:val="20"/>
          <w:szCs w:val="20"/>
          <w:u w:color="000000"/>
          <w14:textOutline w14:w="0" w14:cap="flat" w14:cmpd="sng" w14:algn="ctr">
            <w14:noFill/>
            <w14:prstDash w14:val="solid"/>
            <w14:bevel/>
          </w14:textOutline>
        </w:rPr>
        <w:br/>
      </w:r>
      <w:r>
        <w:rPr>
          <w:rFonts w:ascii="Arial Unicode MS" w:hAnsi="Arial Unicode MS" w:cs="Arial Unicode MS"/>
          <w:color w:val="000000"/>
          <w:kern w:val="2"/>
          <w:sz w:val="20"/>
          <w:szCs w:val="20"/>
          <w:u w:color="000000"/>
          <w14:textOutline w14:w="0" w14:cap="flat" w14:cmpd="sng" w14:algn="ctr">
            <w14:noFill/>
            <w14:prstDash w14:val="solid"/>
            <w14:bevel/>
          </w14:textOutline>
        </w:rPr>
        <w:br w:type="page"/>
      </w:r>
    </w:p>
    <w:p w14:paraId="3011A25A" w14:textId="146BD72F" w:rsidR="003E300E" w:rsidRDefault="00660E7F">
      <w:pPr>
        <w:pStyle w:val="FormulatENavySubhead"/>
      </w:pPr>
      <w:r>
        <w:lastRenderedPageBreak/>
        <w:t xml:space="preserve">Handout: </w:t>
      </w:r>
      <w:r w:rsidR="003359E9" w:rsidRPr="003359E9">
        <w:t>EV Charging Levels Worksheet</w:t>
      </w:r>
    </w:p>
    <w:p w14:paraId="2F8E28BE" w14:textId="77777777" w:rsidR="003E300E" w:rsidRDefault="003E300E">
      <w:pPr>
        <w:pStyle w:val="FormulatENavySubhead"/>
      </w:pPr>
    </w:p>
    <w:p w14:paraId="6B6E1164" w14:textId="77777777" w:rsidR="003359E9" w:rsidRPr="0044533D" w:rsidRDefault="003359E9" w:rsidP="003359E9">
      <w:pPr>
        <w:spacing w:after="120"/>
        <w:rPr>
          <w:rFonts w:ascii="Roboto" w:hAnsi="Roboto"/>
          <w:sz w:val="20"/>
          <w:szCs w:val="20"/>
        </w:rPr>
      </w:pPr>
      <w:r w:rsidRPr="0044533D">
        <w:rPr>
          <w:rFonts w:ascii="Roboto" w:hAnsi="Roboto"/>
          <w:b/>
          <w:bCs/>
          <w:sz w:val="20"/>
          <w:szCs w:val="20"/>
        </w:rPr>
        <w:t>Website:</w:t>
      </w:r>
      <w:r w:rsidRPr="0044533D">
        <w:rPr>
          <w:rFonts w:ascii="Roboto" w:hAnsi="Roboto"/>
          <w:sz w:val="20"/>
          <w:szCs w:val="20"/>
        </w:rPr>
        <w:t xml:space="preserve"> </w:t>
      </w:r>
      <w:hyperlink r:id="rId50" w:tgtFrame="_blank" w:history="1">
        <w:r w:rsidRPr="0044533D">
          <w:rPr>
            <w:rStyle w:val="Hyperlink"/>
            <w:rFonts w:ascii="Roboto" w:hAnsi="Roboto"/>
            <w:sz w:val="20"/>
            <w:szCs w:val="20"/>
          </w:rPr>
          <w:t>https://chargelab.co/blog/level-1-vs-level-2-vs-level-3-charging</w:t>
        </w:r>
      </w:hyperlink>
    </w:p>
    <w:p w14:paraId="789E1CF0" w14:textId="77777777" w:rsidR="003359E9" w:rsidRPr="0044533D" w:rsidRDefault="003359E9" w:rsidP="003359E9">
      <w:pPr>
        <w:spacing w:after="120"/>
        <w:rPr>
          <w:rFonts w:ascii="Roboto" w:hAnsi="Roboto"/>
          <w:sz w:val="20"/>
          <w:szCs w:val="20"/>
        </w:rPr>
      </w:pPr>
      <w:r w:rsidRPr="0044533D">
        <w:rPr>
          <w:rFonts w:ascii="Roboto" w:hAnsi="Roboto"/>
          <w:b/>
          <w:bCs/>
          <w:sz w:val="20"/>
          <w:szCs w:val="20"/>
        </w:rPr>
        <w:t>Instructions:</w:t>
      </w:r>
      <w:r w:rsidRPr="0044533D">
        <w:rPr>
          <w:rFonts w:ascii="Roboto" w:hAnsi="Roboto"/>
          <w:sz w:val="20"/>
          <w:szCs w:val="20"/>
        </w:rPr>
        <w:t xml:space="preserve"> Use the information from the </w:t>
      </w:r>
      <w:proofErr w:type="spellStart"/>
      <w:r w:rsidRPr="0044533D">
        <w:rPr>
          <w:rFonts w:ascii="Roboto" w:hAnsi="Roboto"/>
          <w:sz w:val="20"/>
          <w:szCs w:val="20"/>
        </w:rPr>
        <w:t>ChargeLab</w:t>
      </w:r>
      <w:proofErr w:type="spellEnd"/>
      <w:r w:rsidRPr="0044533D">
        <w:rPr>
          <w:rFonts w:ascii="Roboto" w:hAnsi="Roboto"/>
          <w:sz w:val="20"/>
          <w:szCs w:val="20"/>
        </w:rPr>
        <w:t xml:space="preserve"> article to answer the following questions.</w:t>
      </w:r>
    </w:p>
    <w:p w14:paraId="64C92DE1" w14:textId="77777777" w:rsidR="003359E9" w:rsidRPr="0044533D" w:rsidRDefault="003359E9" w:rsidP="003359E9">
      <w:pPr>
        <w:spacing w:after="120"/>
        <w:rPr>
          <w:rFonts w:ascii="Roboto" w:hAnsi="Roboto"/>
          <w:sz w:val="20"/>
          <w:szCs w:val="20"/>
        </w:rPr>
      </w:pPr>
      <w:r w:rsidRPr="0044533D">
        <w:rPr>
          <w:rFonts w:ascii="Roboto" w:hAnsi="Roboto"/>
          <w:b/>
          <w:bCs/>
          <w:sz w:val="20"/>
          <w:szCs w:val="20"/>
        </w:rPr>
        <w:t>Part 1: Charging Levels</w:t>
      </w:r>
    </w:p>
    <w:p w14:paraId="14F1F2F9" w14:textId="77777777" w:rsidR="003359E9" w:rsidRPr="0044533D" w:rsidRDefault="003359E9" w:rsidP="00813F68">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720"/>
        </w:tabs>
        <w:spacing w:after="120" w:line="278" w:lineRule="auto"/>
        <w:rPr>
          <w:rFonts w:ascii="Roboto" w:hAnsi="Roboto"/>
          <w:sz w:val="20"/>
          <w:szCs w:val="20"/>
        </w:rPr>
      </w:pPr>
      <w:r w:rsidRPr="0044533D">
        <w:rPr>
          <w:rFonts w:ascii="Roboto" w:hAnsi="Roboto"/>
          <w:b/>
          <w:bCs/>
          <w:sz w:val="20"/>
          <w:szCs w:val="20"/>
        </w:rPr>
        <w:t>Level 1 Charging:</w:t>
      </w:r>
    </w:p>
    <w:p w14:paraId="2102F2F5" w14:textId="77777777" w:rsidR="003359E9" w:rsidRPr="0044533D" w:rsidRDefault="003359E9" w:rsidP="00813F68">
      <w:pPr>
        <w:numPr>
          <w:ilvl w:val="1"/>
          <w:numId w:val="71"/>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r w:rsidRPr="0044533D">
        <w:rPr>
          <w:rFonts w:ascii="Roboto" w:hAnsi="Roboto"/>
          <w:sz w:val="20"/>
          <w:szCs w:val="20"/>
        </w:rPr>
        <w:t>What type of outlet is used for Level 1 charging?</w:t>
      </w:r>
    </w:p>
    <w:p w14:paraId="092F52D6" w14:textId="77777777" w:rsidR="003359E9" w:rsidRPr="0044533D" w:rsidRDefault="003359E9" w:rsidP="00813F68">
      <w:pPr>
        <w:numPr>
          <w:ilvl w:val="1"/>
          <w:numId w:val="71"/>
        </w:numPr>
        <w:pBdr>
          <w:top w:val="none" w:sz="0" w:space="0" w:color="auto"/>
          <w:left w:val="none" w:sz="0" w:space="0" w:color="auto"/>
          <w:bottom w:val="none" w:sz="0" w:space="0" w:color="auto"/>
          <w:right w:val="none" w:sz="0" w:space="0" w:color="auto"/>
          <w:between w:val="none" w:sz="0" w:space="0" w:color="auto"/>
          <w:bar w:val="none" w:sz="0" w:color="auto"/>
        </w:pBdr>
        <w:tabs>
          <w:tab w:val="num" w:pos="1440"/>
        </w:tabs>
        <w:spacing w:after="120" w:line="278" w:lineRule="auto"/>
        <w:rPr>
          <w:rFonts w:ascii="Roboto" w:hAnsi="Roboto"/>
          <w:sz w:val="20"/>
          <w:szCs w:val="20"/>
        </w:rPr>
      </w:pPr>
      <w:r w:rsidRPr="0044533D">
        <w:rPr>
          <w:rFonts w:ascii="Roboto" w:hAnsi="Roboto"/>
          <w:sz w:val="20"/>
          <w:szCs w:val="20"/>
        </w:rPr>
        <w:t>What is the approximate voltage and amperage provided by Level 1 charging?</w:t>
      </w:r>
    </w:p>
    <w:p w14:paraId="77898733" w14:textId="77777777" w:rsidR="003359E9" w:rsidRPr="0044533D" w:rsidRDefault="003359E9" w:rsidP="00813F68">
      <w:pPr>
        <w:numPr>
          <w:ilvl w:val="1"/>
          <w:numId w:val="71"/>
        </w:numPr>
        <w:pBdr>
          <w:top w:val="none" w:sz="0" w:space="0" w:color="auto"/>
          <w:left w:val="none" w:sz="0" w:space="0" w:color="auto"/>
          <w:bottom w:val="none" w:sz="0" w:space="0" w:color="auto"/>
          <w:right w:val="none" w:sz="0" w:space="0" w:color="auto"/>
          <w:between w:val="none" w:sz="0" w:space="0" w:color="auto"/>
          <w:bar w:val="none" w:sz="0" w:color="auto"/>
        </w:pBdr>
        <w:tabs>
          <w:tab w:val="num" w:pos="1440"/>
        </w:tabs>
        <w:spacing w:after="120" w:line="278" w:lineRule="auto"/>
        <w:rPr>
          <w:rFonts w:ascii="Roboto" w:hAnsi="Roboto"/>
          <w:sz w:val="20"/>
          <w:szCs w:val="20"/>
        </w:rPr>
      </w:pPr>
      <w:r w:rsidRPr="0044533D">
        <w:rPr>
          <w:rFonts w:ascii="Roboto" w:hAnsi="Roboto"/>
          <w:sz w:val="20"/>
          <w:szCs w:val="20"/>
        </w:rPr>
        <w:t>Describe a typical scenario where Level 1 charging would be used.</w:t>
      </w:r>
    </w:p>
    <w:p w14:paraId="721496DA" w14:textId="77777777" w:rsidR="003359E9" w:rsidRPr="0044533D" w:rsidRDefault="003359E9" w:rsidP="00813F68">
      <w:pPr>
        <w:numPr>
          <w:ilvl w:val="1"/>
          <w:numId w:val="71"/>
        </w:numPr>
        <w:pBdr>
          <w:top w:val="none" w:sz="0" w:space="0" w:color="auto"/>
          <w:left w:val="none" w:sz="0" w:space="0" w:color="auto"/>
          <w:bottom w:val="none" w:sz="0" w:space="0" w:color="auto"/>
          <w:right w:val="none" w:sz="0" w:space="0" w:color="auto"/>
          <w:between w:val="none" w:sz="0" w:space="0" w:color="auto"/>
          <w:bar w:val="none" w:sz="0" w:color="auto"/>
        </w:pBdr>
        <w:tabs>
          <w:tab w:val="num" w:pos="1440"/>
        </w:tabs>
        <w:spacing w:after="120" w:line="278" w:lineRule="auto"/>
        <w:rPr>
          <w:rFonts w:ascii="Roboto" w:hAnsi="Roboto"/>
          <w:sz w:val="20"/>
          <w:szCs w:val="20"/>
        </w:rPr>
      </w:pPr>
      <w:r w:rsidRPr="0044533D">
        <w:rPr>
          <w:rFonts w:ascii="Roboto" w:hAnsi="Roboto"/>
          <w:sz w:val="20"/>
          <w:szCs w:val="20"/>
        </w:rPr>
        <w:t>What is the typical charging speed of Level 1 charging in miles of range added per hour?</w:t>
      </w:r>
    </w:p>
    <w:p w14:paraId="1AEC159F" w14:textId="77777777" w:rsidR="003359E9" w:rsidRPr="0044533D" w:rsidRDefault="003359E9" w:rsidP="00813F68">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720"/>
        </w:tabs>
        <w:spacing w:after="120" w:line="278" w:lineRule="auto"/>
        <w:rPr>
          <w:rFonts w:ascii="Roboto" w:hAnsi="Roboto"/>
          <w:sz w:val="20"/>
          <w:szCs w:val="20"/>
        </w:rPr>
      </w:pPr>
      <w:r w:rsidRPr="0044533D">
        <w:rPr>
          <w:rFonts w:ascii="Roboto" w:hAnsi="Roboto"/>
          <w:b/>
          <w:bCs/>
          <w:sz w:val="20"/>
          <w:szCs w:val="20"/>
        </w:rPr>
        <w:t>Level 2 Charging:</w:t>
      </w:r>
    </w:p>
    <w:p w14:paraId="6E0621F1" w14:textId="77777777" w:rsidR="003359E9" w:rsidRPr="0044533D" w:rsidRDefault="003359E9" w:rsidP="00813F68">
      <w:pPr>
        <w:numPr>
          <w:ilvl w:val="1"/>
          <w:numId w:val="71"/>
        </w:numPr>
        <w:pBdr>
          <w:top w:val="none" w:sz="0" w:space="0" w:color="auto"/>
          <w:left w:val="none" w:sz="0" w:space="0" w:color="auto"/>
          <w:bottom w:val="none" w:sz="0" w:space="0" w:color="auto"/>
          <w:right w:val="none" w:sz="0" w:space="0" w:color="auto"/>
          <w:between w:val="none" w:sz="0" w:space="0" w:color="auto"/>
          <w:bar w:val="none" w:sz="0" w:color="auto"/>
        </w:pBdr>
        <w:tabs>
          <w:tab w:val="num" w:pos="1440"/>
        </w:tabs>
        <w:spacing w:after="120" w:line="278" w:lineRule="auto"/>
        <w:rPr>
          <w:rFonts w:ascii="Roboto" w:hAnsi="Roboto"/>
          <w:sz w:val="20"/>
          <w:szCs w:val="20"/>
        </w:rPr>
      </w:pPr>
      <w:r w:rsidRPr="0044533D">
        <w:rPr>
          <w:rFonts w:ascii="Roboto" w:hAnsi="Roboto"/>
          <w:sz w:val="20"/>
          <w:szCs w:val="20"/>
        </w:rPr>
        <w:t>What type of outlet is used for Level 2 charging?</w:t>
      </w:r>
    </w:p>
    <w:p w14:paraId="7C5108B1" w14:textId="77777777" w:rsidR="003359E9" w:rsidRPr="0044533D" w:rsidRDefault="003359E9" w:rsidP="00813F68">
      <w:pPr>
        <w:numPr>
          <w:ilvl w:val="1"/>
          <w:numId w:val="71"/>
        </w:numPr>
        <w:pBdr>
          <w:top w:val="none" w:sz="0" w:space="0" w:color="auto"/>
          <w:left w:val="none" w:sz="0" w:space="0" w:color="auto"/>
          <w:bottom w:val="none" w:sz="0" w:space="0" w:color="auto"/>
          <w:right w:val="none" w:sz="0" w:space="0" w:color="auto"/>
          <w:between w:val="none" w:sz="0" w:space="0" w:color="auto"/>
          <w:bar w:val="none" w:sz="0" w:color="auto"/>
        </w:pBdr>
        <w:tabs>
          <w:tab w:val="num" w:pos="1440"/>
        </w:tabs>
        <w:spacing w:after="120" w:line="278" w:lineRule="auto"/>
        <w:rPr>
          <w:rFonts w:ascii="Roboto" w:hAnsi="Roboto"/>
          <w:sz w:val="20"/>
          <w:szCs w:val="20"/>
        </w:rPr>
      </w:pPr>
      <w:r w:rsidRPr="0044533D">
        <w:rPr>
          <w:rFonts w:ascii="Roboto" w:hAnsi="Roboto"/>
          <w:sz w:val="20"/>
          <w:szCs w:val="20"/>
        </w:rPr>
        <w:t>What is the approximate voltage and amperage provided by Level 2 charging?</w:t>
      </w:r>
    </w:p>
    <w:p w14:paraId="4BC76F1A" w14:textId="77777777" w:rsidR="003359E9" w:rsidRPr="0044533D" w:rsidRDefault="003359E9" w:rsidP="00813F68">
      <w:pPr>
        <w:numPr>
          <w:ilvl w:val="1"/>
          <w:numId w:val="71"/>
        </w:numPr>
        <w:pBdr>
          <w:top w:val="none" w:sz="0" w:space="0" w:color="auto"/>
          <w:left w:val="none" w:sz="0" w:space="0" w:color="auto"/>
          <w:bottom w:val="none" w:sz="0" w:space="0" w:color="auto"/>
          <w:right w:val="none" w:sz="0" w:space="0" w:color="auto"/>
          <w:between w:val="none" w:sz="0" w:space="0" w:color="auto"/>
          <w:bar w:val="none" w:sz="0" w:color="auto"/>
        </w:pBdr>
        <w:tabs>
          <w:tab w:val="num" w:pos="1440"/>
        </w:tabs>
        <w:spacing w:after="120" w:line="278" w:lineRule="auto"/>
        <w:rPr>
          <w:rFonts w:ascii="Roboto" w:hAnsi="Roboto"/>
          <w:sz w:val="20"/>
          <w:szCs w:val="20"/>
        </w:rPr>
      </w:pPr>
      <w:r w:rsidRPr="0044533D">
        <w:rPr>
          <w:rFonts w:ascii="Roboto" w:hAnsi="Roboto"/>
          <w:sz w:val="20"/>
          <w:szCs w:val="20"/>
        </w:rPr>
        <w:t>Describe a typical scenario where Level 2 charging would be used.</w:t>
      </w:r>
    </w:p>
    <w:p w14:paraId="3CFE1B93" w14:textId="77777777" w:rsidR="003359E9" w:rsidRPr="0044533D" w:rsidRDefault="003359E9" w:rsidP="00813F68">
      <w:pPr>
        <w:numPr>
          <w:ilvl w:val="1"/>
          <w:numId w:val="71"/>
        </w:numPr>
        <w:pBdr>
          <w:top w:val="none" w:sz="0" w:space="0" w:color="auto"/>
          <w:left w:val="none" w:sz="0" w:space="0" w:color="auto"/>
          <w:bottom w:val="none" w:sz="0" w:space="0" w:color="auto"/>
          <w:right w:val="none" w:sz="0" w:space="0" w:color="auto"/>
          <w:between w:val="none" w:sz="0" w:space="0" w:color="auto"/>
          <w:bar w:val="none" w:sz="0" w:color="auto"/>
        </w:pBdr>
        <w:tabs>
          <w:tab w:val="num" w:pos="1440"/>
        </w:tabs>
        <w:spacing w:after="120" w:line="278" w:lineRule="auto"/>
        <w:rPr>
          <w:rFonts w:ascii="Roboto" w:hAnsi="Roboto"/>
          <w:sz w:val="20"/>
          <w:szCs w:val="20"/>
        </w:rPr>
      </w:pPr>
      <w:r w:rsidRPr="0044533D">
        <w:rPr>
          <w:rFonts w:ascii="Roboto" w:hAnsi="Roboto"/>
          <w:sz w:val="20"/>
          <w:szCs w:val="20"/>
        </w:rPr>
        <w:t>What is the typical charging speed of Level 2 charging in miles of range added per hour?</w:t>
      </w:r>
    </w:p>
    <w:p w14:paraId="7B74BC27" w14:textId="77777777" w:rsidR="003359E9" w:rsidRPr="0044533D" w:rsidRDefault="003359E9" w:rsidP="00813F68">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720"/>
        </w:tabs>
        <w:spacing w:after="120" w:line="278" w:lineRule="auto"/>
        <w:rPr>
          <w:rFonts w:ascii="Roboto" w:hAnsi="Roboto"/>
          <w:sz w:val="20"/>
          <w:szCs w:val="20"/>
        </w:rPr>
      </w:pPr>
      <w:r w:rsidRPr="0044533D">
        <w:rPr>
          <w:rFonts w:ascii="Roboto" w:hAnsi="Roboto"/>
          <w:b/>
          <w:bCs/>
          <w:sz w:val="20"/>
          <w:szCs w:val="20"/>
        </w:rPr>
        <w:t>DC Fast Charging (Level 3):</w:t>
      </w:r>
    </w:p>
    <w:p w14:paraId="486317A2" w14:textId="77777777" w:rsidR="003359E9" w:rsidRPr="0044533D" w:rsidRDefault="003359E9" w:rsidP="00813F68">
      <w:pPr>
        <w:numPr>
          <w:ilvl w:val="1"/>
          <w:numId w:val="71"/>
        </w:numPr>
        <w:pBdr>
          <w:top w:val="none" w:sz="0" w:space="0" w:color="auto"/>
          <w:left w:val="none" w:sz="0" w:space="0" w:color="auto"/>
          <w:bottom w:val="none" w:sz="0" w:space="0" w:color="auto"/>
          <w:right w:val="none" w:sz="0" w:space="0" w:color="auto"/>
          <w:between w:val="none" w:sz="0" w:space="0" w:color="auto"/>
          <w:bar w:val="none" w:sz="0" w:color="auto"/>
        </w:pBdr>
        <w:tabs>
          <w:tab w:val="num" w:pos="1440"/>
        </w:tabs>
        <w:spacing w:after="120" w:line="278" w:lineRule="auto"/>
        <w:rPr>
          <w:rFonts w:ascii="Roboto" w:hAnsi="Roboto"/>
          <w:sz w:val="20"/>
          <w:szCs w:val="20"/>
        </w:rPr>
      </w:pPr>
      <w:r w:rsidRPr="0044533D">
        <w:rPr>
          <w:rFonts w:ascii="Roboto" w:hAnsi="Roboto"/>
          <w:sz w:val="20"/>
          <w:szCs w:val="20"/>
        </w:rPr>
        <w:t>What is the key difference between DC Fast Charging and Level 1/Level 2 charging?</w:t>
      </w:r>
    </w:p>
    <w:p w14:paraId="1C8E783F" w14:textId="77777777" w:rsidR="003359E9" w:rsidRPr="0044533D" w:rsidRDefault="003359E9" w:rsidP="00813F68">
      <w:pPr>
        <w:numPr>
          <w:ilvl w:val="1"/>
          <w:numId w:val="71"/>
        </w:numPr>
        <w:pBdr>
          <w:top w:val="none" w:sz="0" w:space="0" w:color="auto"/>
          <w:left w:val="none" w:sz="0" w:space="0" w:color="auto"/>
          <w:bottom w:val="none" w:sz="0" w:space="0" w:color="auto"/>
          <w:right w:val="none" w:sz="0" w:space="0" w:color="auto"/>
          <w:between w:val="none" w:sz="0" w:space="0" w:color="auto"/>
          <w:bar w:val="none" w:sz="0" w:color="auto"/>
        </w:pBdr>
        <w:tabs>
          <w:tab w:val="num" w:pos="1440"/>
        </w:tabs>
        <w:spacing w:after="120" w:line="278" w:lineRule="auto"/>
        <w:rPr>
          <w:rFonts w:ascii="Roboto" w:hAnsi="Roboto"/>
          <w:sz w:val="20"/>
          <w:szCs w:val="20"/>
        </w:rPr>
      </w:pPr>
      <w:r w:rsidRPr="0044533D">
        <w:rPr>
          <w:rFonts w:ascii="Roboto" w:hAnsi="Roboto"/>
          <w:sz w:val="20"/>
          <w:szCs w:val="20"/>
        </w:rPr>
        <w:t>What is the approximate voltage and amperage provided by DC Fast Charging?</w:t>
      </w:r>
    </w:p>
    <w:p w14:paraId="20A7CCED" w14:textId="77777777" w:rsidR="003359E9" w:rsidRPr="0044533D" w:rsidRDefault="003359E9" w:rsidP="00813F68">
      <w:pPr>
        <w:numPr>
          <w:ilvl w:val="1"/>
          <w:numId w:val="71"/>
        </w:numPr>
        <w:pBdr>
          <w:top w:val="none" w:sz="0" w:space="0" w:color="auto"/>
          <w:left w:val="none" w:sz="0" w:space="0" w:color="auto"/>
          <w:bottom w:val="none" w:sz="0" w:space="0" w:color="auto"/>
          <w:right w:val="none" w:sz="0" w:space="0" w:color="auto"/>
          <w:between w:val="none" w:sz="0" w:space="0" w:color="auto"/>
          <w:bar w:val="none" w:sz="0" w:color="auto"/>
        </w:pBdr>
        <w:tabs>
          <w:tab w:val="num" w:pos="1440"/>
        </w:tabs>
        <w:spacing w:after="120" w:line="278" w:lineRule="auto"/>
        <w:rPr>
          <w:rFonts w:ascii="Roboto" w:hAnsi="Roboto"/>
          <w:sz w:val="20"/>
          <w:szCs w:val="20"/>
        </w:rPr>
      </w:pPr>
      <w:r w:rsidRPr="0044533D">
        <w:rPr>
          <w:rFonts w:ascii="Roboto" w:hAnsi="Roboto"/>
          <w:sz w:val="20"/>
          <w:szCs w:val="20"/>
        </w:rPr>
        <w:t>Describe a typical scenario where DC Fast Charging would be used.</w:t>
      </w:r>
    </w:p>
    <w:p w14:paraId="606D50E0" w14:textId="77777777" w:rsidR="003359E9" w:rsidRPr="0044533D" w:rsidRDefault="003359E9" w:rsidP="00813F68">
      <w:pPr>
        <w:numPr>
          <w:ilvl w:val="1"/>
          <w:numId w:val="71"/>
        </w:numPr>
        <w:pBdr>
          <w:top w:val="none" w:sz="0" w:space="0" w:color="auto"/>
          <w:left w:val="none" w:sz="0" w:space="0" w:color="auto"/>
          <w:bottom w:val="none" w:sz="0" w:space="0" w:color="auto"/>
          <w:right w:val="none" w:sz="0" w:space="0" w:color="auto"/>
          <w:between w:val="none" w:sz="0" w:space="0" w:color="auto"/>
          <w:bar w:val="none" w:sz="0" w:color="auto"/>
        </w:pBdr>
        <w:tabs>
          <w:tab w:val="num" w:pos="1440"/>
        </w:tabs>
        <w:spacing w:after="120" w:line="278" w:lineRule="auto"/>
        <w:rPr>
          <w:rFonts w:ascii="Roboto" w:hAnsi="Roboto"/>
          <w:sz w:val="20"/>
          <w:szCs w:val="20"/>
        </w:rPr>
      </w:pPr>
      <w:r w:rsidRPr="0044533D">
        <w:rPr>
          <w:rFonts w:ascii="Roboto" w:hAnsi="Roboto"/>
          <w:sz w:val="20"/>
          <w:szCs w:val="20"/>
        </w:rPr>
        <w:t>What is the typical charging speed of DC fast charging in miles of range added per hour?</w:t>
      </w:r>
    </w:p>
    <w:p w14:paraId="5CC484BA" w14:textId="77777777" w:rsidR="003359E9" w:rsidRPr="0044533D" w:rsidRDefault="003359E9" w:rsidP="003359E9">
      <w:pPr>
        <w:spacing w:after="120"/>
        <w:rPr>
          <w:rFonts w:ascii="Roboto" w:hAnsi="Roboto"/>
          <w:sz w:val="20"/>
          <w:szCs w:val="20"/>
        </w:rPr>
      </w:pPr>
      <w:r w:rsidRPr="0044533D">
        <w:rPr>
          <w:rFonts w:ascii="Roboto" w:hAnsi="Roboto"/>
          <w:b/>
          <w:bCs/>
          <w:sz w:val="20"/>
          <w:szCs w:val="20"/>
        </w:rPr>
        <w:t>Part 2: Comparison and Application</w:t>
      </w:r>
    </w:p>
    <w:p w14:paraId="7A24CE3A" w14:textId="77777777" w:rsidR="003359E9" w:rsidRPr="0044533D" w:rsidRDefault="003359E9" w:rsidP="00813F68">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r w:rsidRPr="0044533D">
        <w:rPr>
          <w:rFonts w:ascii="Roboto" w:hAnsi="Roboto"/>
          <w:b/>
          <w:bCs/>
          <w:sz w:val="20"/>
          <w:szCs w:val="20"/>
        </w:rPr>
        <w:t>Compare:</w:t>
      </w:r>
      <w:r w:rsidRPr="0044533D">
        <w:rPr>
          <w:rFonts w:ascii="Roboto" w:hAnsi="Roboto"/>
          <w:sz w:val="20"/>
          <w:szCs w:val="20"/>
        </w:rPr>
        <w:t xml:space="preserve"> Create a simple table or chart comparing Level 1, Level 2, and DC Fast Charging, including:</w:t>
      </w:r>
    </w:p>
    <w:p w14:paraId="71086E2B" w14:textId="77777777" w:rsidR="003359E9" w:rsidRPr="0044533D" w:rsidRDefault="003359E9" w:rsidP="00813F68">
      <w:pPr>
        <w:numPr>
          <w:ilvl w:val="1"/>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r w:rsidRPr="0044533D">
        <w:rPr>
          <w:rFonts w:ascii="Roboto" w:hAnsi="Roboto"/>
          <w:sz w:val="20"/>
          <w:szCs w:val="20"/>
        </w:rPr>
        <w:t>Outlet type</w:t>
      </w:r>
    </w:p>
    <w:p w14:paraId="6B77656C" w14:textId="77777777" w:rsidR="003359E9" w:rsidRPr="0044533D" w:rsidRDefault="003359E9" w:rsidP="00813F68">
      <w:pPr>
        <w:numPr>
          <w:ilvl w:val="1"/>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r w:rsidRPr="0044533D">
        <w:rPr>
          <w:rFonts w:ascii="Roboto" w:hAnsi="Roboto"/>
          <w:sz w:val="20"/>
          <w:szCs w:val="20"/>
        </w:rPr>
        <w:t>Voltage/Amperage</w:t>
      </w:r>
    </w:p>
    <w:p w14:paraId="5E7ADF89" w14:textId="77777777" w:rsidR="003359E9" w:rsidRPr="0044533D" w:rsidRDefault="003359E9" w:rsidP="00813F68">
      <w:pPr>
        <w:numPr>
          <w:ilvl w:val="1"/>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r w:rsidRPr="0044533D">
        <w:rPr>
          <w:rFonts w:ascii="Roboto" w:hAnsi="Roboto"/>
          <w:sz w:val="20"/>
          <w:szCs w:val="20"/>
        </w:rPr>
        <w:t>Typical use case</w:t>
      </w:r>
    </w:p>
    <w:p w14:paraId="0F3E5E80" w14:textId="757E7E8B" w:rsidR="003E300E" w:rsidRPr="0044533D" w:rsidRDefault="003359E9" w:rsidP="00813F68">
      <w:pPr>
        <w:numPr>
          <w:ilvl w:val="1"/>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r w:rsidRPr="0044533D">
        <w:rPr>
          <w:rFonts w:ascii="Roboto" w:hAnsi="Roboto"/>
          <w:sz w:val="20"/>
          <w:szCs w:val="20"/>
        </w:rPr>
        <w:t>Approximate charging speed</w:t>
      </w:r>
    </w:p>
    <w:sectPr w:rsidR="003E300E" w:rsidRPr="0044533D" w:rsidSect="002A0585">
      <w:headerReference w:type="default" r:id="rId51"/>
      <w:pgSz w:w="12240" w:h="15840"/>
      <w:pgMar w:top="2970" w:right="936" w:bottom="1800" w:left="936"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699F53" w14:textId="77777777" w:rsidR="007B33BB" w:rsidRDefault="007B33BB">
      <w:r>
        <w:separator/>
      </w:r>
    </w:p>
  </w:endnote>
  <w:endnote w:type="continuationSeparator" w:id="0">
    <w:p w14:paraId="067623EA" w14:textId="77777777" w:rsidR="007B33BB" w:rsidRDefault="007B3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Regular">
    <w:altName w:val="Roboto"/>
    <w:charset w:val="00"/>
    <w:family w:val="roman"/>
    <w:pitch w:val="default"/>
  </w:font>
  <w:font w:name="Arial Unicode MS">
    <w:altName w:val="Arial"/>
    <w:panose1 w:val="020B0604020202020204"/>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Roboto Bold">
    <w:altName w:val="Roboto"/>
    <w:charset w:val="00"/>
    <w:family w:val="roman"/>
    <w:pitch w:val="default"/>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43C16" w14:textId="77777777" w:rsidR="001B285B" w:rsidRDefault="001B28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B2ED5" w14:textId="77777777" w:rsidR="003E300E" w:rsidRDefault="00660E7F">
    <w:pPr>
      <w:pStyle w:val="HeaderFooter"/>
      <w:tabs>
        <w:tab w:val="clear" w:pos="9020"/>
        <w:tab w:val="center" w:pos="5184"/>
        <w:tab w:val="right" w:pos="10368"/>
      </w:tabs>
    </w:pPr>
    <w:r>
      <w:rPr>
        <w:noProof/>
      </w:rPr>
      <w:drawing>
        <wp:inline distT="0" distB="0" distL="0" distR="0" wp14:anchorId="5605F23E" wp14:editId="2C24930A">
          <wp:extent cx="6583552" cy="655697"/>
          <wp:effectExtent l="0" t="0" r="0" b="0"/>
          <wp:docPr id="1073741825"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73741825" name="officeArt object">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83552" cy="655697"/>
                  </a:xfrm>
                  <a:prstGeom prst="rect">
                    <a:avLst/>
                  </a:prstGeom>
                  <a:ln w="12700" cap="flat">
                    <a:noFill/>
                    <a:miter lim="400000"/>
                  </a:ln>
                  <a:effec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563CD" w14:textId="77777777" w:rsidR="001B285B" w:rsidRDefault="001B28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C2C02C" w14:textId="77777777" w:rsidR="007B33BB" w:rsidRDefault="007B33BB">
      <w:r>
        <w:separator/>
      </w:r>
    </w:p>
  </w:footnote>
  <w:footnote w:type="continuationSeparator" w:id="0">
    <w:p w14:paraId="560A7013" w14:textId="77777777" w:rsidR="007B33BB" w:rsidRDefault="007B33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30EF4" w14:textId="77777777" w:rsidR="001B285B" w:rsidRDefault="001B28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4A557" w14:textId="77777777" w:rsidR="001B285B" w:rsidRDefault="001B28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EC565" w14:textId="77777777" w:rsidR="001B285B" w:rsidRDefault="001B285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C9B55" w14:textId="77777777" w:rsidR="003E300E" w:rsidRDefault="00660E7F">
    <w:pPr>
      <w:pStyle w:val="HeaderFooter"/>
      <w:tabs>
        <w:tab w:val="clear" w:pos="9020"/>
        <w:tab w:val="center" w:pos="5184"/>
        <w:tab w:val="right" w:pos="10368"/>
      </w:tabs>
    </w:pPr>
    <w:r>
      <w:rPr>
        <w:noProof/>
      </w:rPr>
      <w:drawing>
        <wp:inline distT="0" distB="0" distL="0" distR="0" wp14:anchorId="3B1FF170" wp14:editId="661A5B84">
          <wp:extent cx="6583554" cy="1435717"/>
          <wp:effectExtent l="0" t="0" r="0" b="0"/>
          <wp:docPr id="1912611784"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12611784" name="officeArt object">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83554" cy="1435717"/>
                  </a:xfrm>
                  <a:prstGeom prst="rect">
                    <a:avLst/>
                  </a:prstGeom>
                  <a:ln w="12700" cap="flat">
                    <a:noFill/>
                    <a:miter lim="400000"/>
                  </a:ln>
                  <a:effectLst/>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57A25" w14:textId="2F99B575" w:rsidR="003E300E" w:rsidRDefault="2295258C" w:rsidP="2295258C">
    <w:pPr>
      <w:tabs>
        <w:tab w:val="center" w:pos="5184"/>
        <w:tab w:val="right" w:pos="10368"/>
      </w:tabs>
    </w:pPr>
    <w:r>
      <w:rPr>
        <w:noProof/>
      </w:rPr>
      <w:drawing>
        <wp:inline distT="0" distB="0" distL="0" distR="0" wp14:anchorId="291CE53B" wp14:editId="55C3C913">
          <wp:extent cx="6581774" cy="1428750"/>
          <wp:effectExtent l="0" t="0" r="0" b="0"/>
          <wp:docPr id="1096836706" name="Picture 1096836706" descr="officeArt objec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581774" cy="1428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703D4"/>
    <w:multiLevelType w:val="hybridMultilevel"/>
    <w:tmpl w:val="01B85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749F7"/>
    <w:multiLevelType w:val="multilevel"/>
    <w:tmpl w:val="935CA868"/>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173913"/>
    <w:multiLevelType w:val="hybridMultilevel"/>
    <w:tmpl w:val="BA48F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9E7AE3"/>
    <w:multiLevelType w:val="hybridMultilevel"/>
    <w:tmpl w:val="61D49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F05A63"/>
    <w:multiLevelType w:val="multilevel"/>
    <w:tmpl w:val="7FD457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1A18A1"/>
    <w:multiLevelType w:val="multilevel"/>
    <w:tmpl w:val="3FEC8F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5876EE"/>
    <w:multiLevelType w:val="hybridMultilevel"/>
    <w:tmpl w:val="A9640206"/>
    <w:styleLink w:val="ImportedStyle32"/>
    <w:lvl w:ilvl="0" w:tplc="EFDC787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E118F5BA">
      <w:start w:val="1"/>
      <w:numFmt w:val="bullet"/>
      <w:lvlText w:val="o"/>
      <w:lvlJc w:val="left"/>
      <w:pPr>
        <w:ind w:left="1440" w:hanging="36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86AAB448">
      <w:start w:val="1"/>
      <w:numFmt w:val="bullet"/>
      <w:lvlText w:val="▪"/>
      <w:lvlJc w:val="left"/>
      <w:pPr>
        <w:tabs>
          <w:tab w:val="left" w:pos="144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B2FA9A90">
      <w:start w:val="1"/>
      <w:numFmt w:val="bullet"/>
      <w:lvlText w:val="▪"/>
      <w:lvlJc w:val="left"/>
      <w:pPr>
        <w:tabs>
          <w:tab w:val="left" w:pos="144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36304EE0">
      <w:start w:val="1"/>
      <w:numFmt w:val="bullet"/>
      <w:lvlText w:val="▪"/>
      <w:lvlJc w:val="left"/>
      <w:pPr>
        <w:tabs>
          <w:tab w:val="left" w:pos="144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7D4C5270">
      <w:start w:val="1"/>
      <w:numFmt w:val="bullet"/>
      <w:lvlText w:val="▪"/>
      <w:lvlJc w:val="left"/>
      <w:pPr>
        <w:tabs>
          <w:tab w:val="left" w:pos="144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F7B8D290">
      <w:start w:val="1"/>
      <w:numFmt w:val="bullet"/>
      <w:lvlText w:val="▪"/>
      <w:lvlJc w:val="left"/>
      <w:pPr>
        <w:tabs>
          <w:tab w:val="left" w:pos="144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942CE280">
      <w:start w:val="1"/>
      <w:numFmt w:val="bullet"/>
      <w:lvlText w:val="▪"/>
      <w:lvlJc w:val="left"/>
      <w:pPr>
        <w:tabs>
          <w:tab w:val="left" w:pos="144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D32CCE80">
      <w:start w:val="1"/>
      <w:numFmt w:val="bullet"/>
      <w:lvlText w:val="▪"/>
      <w:lvlJc w:val="left"/>
      <w:pPr>
        <w:tabs>
          <w:tab w:val="left" w:pos="144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7" w15:restartNumberingAfterBreak="0">
    <w:nsid w:val="0AC30796"/>
    <w:multiLevelType w:val="hybridMultilevel"/>
    <w:tmpl w:val="4FD05988"/>
    <w:styleLink w:val="ImportedStyle12"/>
    <w:lvl w:ilvl="0" w:tplc="3E046928">
      <w:start w:val="1"/>
      <w:numFmt w:val="bullet"/>
      <w:lvlText w:val="o"/>
      <w:lvlJc w:val="left"/>
      <w:pPr>
        <w:ind w:left="300" w:hanging="30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1" w:tplc="AEFECC90">
      <w:start w:val="1"/>
      <w:numFmt w:val="bullet"/>
      <w:lvlText w:val="o"/>
      <w:lvlJc w:val="left"/>
      <w:pPr>
        <w:ind w:left="138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lvl w:ilvl="2" w:tplc="5FF0F46C">
      <w:start w:val="1"/>
      <w:numFmt w:val="bullet"/>
      <w:lvlText w:val="o"/>
      <w:lvlJc w:val="left"/>
      <w:pPr>
        <w:ind w:left="246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lvl w:ilvl="3" w:tplc="53FA193E">
      <w:start w:val="1"/>
      <w:numFmt w:val="bullet"/>
      <w:lvlText w:val="o"/>
      <w:lvlJc w:val="left"/>
      <w:pPr>
        <w:ind w:left="354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lvl w:ilvl="4" w:tplc="B3E27564">
      <w:start w:val="1"/>
      <w:numFmt w:val="bullet"/>
      <w:lvlText w:val="o"/>
      <w:lvlJc w:val="left"/>
      <w:pPr>
        <w:ind w:left="462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lvl w:ilvl="5" w:tplc="2110E622">
      <w:start w:val="1"/>
      <w:numFmt w:val="bullet"/>
      <w:lvlText w:val="o"/>
      <w:lvlJc w:val="left"/>
      <w:pPr>
        <w:ind w:left="570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lvl w:ilvl="6" w:tplc="44AAB2F0">
      <w:start w:val="1"/>
      <w:numFmt w:val="bullet"/>
      <w:lvlText w:val="o"/>
      <w:lvlJc w:val="left"/>
      <w:pPr>
        <w:ind w:left="678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lvl w:ilvl="7" w:tplc="1CF2CE00">
      <w:start w:val="1"/>
      <w:numFmt w:val="bullet"/>
      <w:lvlText w:val="o"/>
      <w:lvlJc w:val="left"/>
      <w:pPr>
        <w:ind w:left="786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lvl w:ilvl="8" w:tplc="74BE3BD4">
      <w:start w:val="1"/>
      <w:numFmt w:val="bullet"/>
      <w:lvlText w:val="o"/>
      <w:lvlJc w:val="left"/>
      <w:pPr>
        <w:ind w:left="894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abstractNum>
  <w:abstractNum w:abstractNumId="8" w15:restartNumberingAfterBreak="0">
    <w:nsid w:val="0D274570"/>
    <w:multiLevelType w:val="hybridMultilevel"/>
    <w:tmpl w:val="247056BC"/>
    <w:styleLink w:val="ImportedStyle34"/>
    <w:lvl w:ilvl="0" w:tplc="D9C0548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FE467F64">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B7523AC2">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A3D23820">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96C205D4">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02F001E0">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476EB502">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9C2CD48E">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D9BA2C62">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9" w15:restartNumberingAfterBreak="0">
    <w:nsid w:val="0ED36D2B"/>
    <w:multiLevelType w:val="hybridMultilevel"/>
    <w:tmpl w:val="CDAE2210"/>
    <w:styleLink w:val="ImportedStyle29"/>
    <w:lvl w:ilvl="0" w:tplc="46C676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3A148D5C">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A6A6ACC8">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F5EA98C6">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6E485B3A">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52D87C76">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389E7294">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090085E4">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DD021258">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10" w15:restartNumberingAfterBreak="0">
    <w:nsid w:val="0F30578F"/>
    <w:multiLevelType w:val="hybridMultilevel"/>
    <w:tmpl w:val="BDCE315C"/>
    <w:styleLink w:val="ImportedStyle27"/>
    <w:lvl w:ilvl="0" w:tplc="17EE836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13C1B34">
      <w:start w:val="1"/>
      <w:numFmt w:val="bullet"/>
      <w:lvlText w:val="o"/>
      <w:lvlJc w:val="left"/>
      <w:pPr>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110D184">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60CB20A">
      <w:start w:val="1"/>
      <w:numFmt w:val="bullet"/>
      <w:lvlText w:val="·"/>
      <w:lvlJc w:val="left"/>
      <w:pPr>
        <w:ind w:left="284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6FA8A14">
      <w:start w:val="1"/>
      <w:numFmt w:val="bullet"/>
      <w:lvlText w:val="o"/>
      <w:lvlJc w:val="left"/>
      <w:pPr>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0F67D10">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4B2CAB6">
      <w:start w:val="1"/>
      <w:numFmt w:val="bullet"/>
      <w:lvlText w:val="·"/>
      <w:lvlJc w:val="left"/>
      <w:pPr>
        <w:ind w:left="500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4AEAAC8">
      <w:start w:val="1"/>
      <w:numFmt w:val="bullet"/>
      <w:lvlText w:val="o"/>
      <w:lvlJc w:val="left"/>
      <w:pPr>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BAC36C">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403782F"/>
    <w:multiLevelType w:val="multilevel"/>
    <w:tmpl w:val="01BAA3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7B66A5"/>
    <w:multiLevelType w:val="hybridMultilevel"/>
    <w:tmpl w:val="4A7ABD42"/>
    <w:styleLink w:val="ImportedStyle25"/>
    <w:lvl w:ilvl="0" w:tplc="2294E15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FE63384">
      <w:start w:val="1"/>
      <w:numFmt w:val="bullet"/>
      <w:lvlText w:val="o"/>
      <w:lvlJc w:val="left"/>
      <w:pPr>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A42BA50">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608572E">
      <w:start w:val="1"/>
      <w:numFmt w:val="bullet"/>
      <w:lvlText w:val="·"/>
      <w:lvlJc w:val="left"/>
      <w:pPr>
        <w:ind w:left="284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42C2B1C">
      <w:start w:val="1"/>
      <w:numFmt w:val="bullet"/>
      <w:lvlText w:val="o"/>
      <w:lvlJc w:val="left"/>
      <w:pPr>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BECF6E0">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A26D8C8">
      <w:start w:val="1"/>
      <w:numFmt w:val="bullet"/>
      <w:lvlText w:val="·"/>
      <w:lvlJc w:val="left"/>
      <w:pPr>
        <w:ind w:left="500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CD0948C">
      <w:start w:val="1"/>
      <w:numFmt w:val="bullet"/>
      <w:lvlText w:val="o"/>
      <w:lvlJc w:val="left"/>
      <w:pPr>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CF2FE60">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17FD7197"/>
    <w:multiLevelType w:val="multilevel"/>
    <w:tmpl w:val="FEC46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BC5F09"/>
    <w:multiLevelType w:val="multilevel"/>
    <w:tmpl w:val="5854047C"/>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1B6A7262"/>
    <w:multiLevelType w:val="multilevel"/>
    <w:tmpl w:val="DD688C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C01097B"/>
    <w:multiLevelType w:val="multilevel"/>
    <w:tmpl w:val="EA6016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D044DF0"/>
    <w:multiLevelType w:val="hybridMultilevel"/>
    <w:tmpl w:val="4882F42E"/>
    <w:styleLink w:val="ImportedStyle37"/>
    <w:lvl w:ilvl="0" w:tplc="0A5CCB2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715C69AE">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9D6CBDBA">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079074C4">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05BC449A">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593CA91A">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E3306230">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603C7C50">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89F048DA">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18" w15:restartNumberingAfterBreak="0">
    <w:nsid w:val="1EFD070E"/>
    <w:multiLevelType w:val="hybridMultilevel"/>
    <w:tmpl w:val="86AAA606"/>
    <w:styleLink w:val="ImportedStyle90"/>
    <w:lvl w:ilvl="0" w:tplc="CBBEBCE2">
      <w:start w:val="1"/>
      <w:numFmt w:val="bullet"/>
      <w:lvlText w:val="o"/>
      <w:lvlJc w:val="left"/>
      <w:pPr>
        <w:ind w:left="300" w:hanging="30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1" w:tplc="9D8A2E62">
      <w:start w:val="1"/>
      <w:numFmt w:val="bullet"/>
      <w:lvlText w:val="o"/>
      <w:lvlJc w:val="left"/>
      <w:pPr>
        <w:ind w:left="147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DD86EE78">
      <w:start w:val="1"/>
      <w:numFmt w:val="bullet"/>
      <w:lvlText w:val="o"/>
      <w:lvlJc w:val="left"/>
      <w:pPr>
        <w:ind w:left="255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0C5C9E3E">
      <w:start w:val="1"/>
      <w:numFmt w:val="bullet"/>
      <w:lvlText w:val="o"/>
      <w:lvlJc w:val="left"/>
      <w:pPr>
        <w:ind w:left="363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1974F79A">
      <w:start w:val="1"/>
      <w:numFmt w:val="bullet"/>
      <w:lvlText w:val="o"/>
      <w:lvlJc w:val="left"/>
      <w:pPr>
        <w:ind w:left="471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8A7E7A1E">
      <w:start w:val="1"/>
      <w:numFmt w:val="bullet"/>
      <w:lvlText w:val="o"/>
      <w:lvlJc w:val="left"/>
      <w:pPr>
        <w:ind w:left="579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6C02E3BC">
      <w:start w:val="1"/>
      <w:numFmt w:val="bullet"/>
      <w:lvlText w:val="o"/>
      <w:lvlJc w:val="left"/>
      <w:pPr>
        <w:ind w:left="687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27322CD0">
      <w:start w:val="1"/>
      <w:numFmt w:val="bullet"/>
      <w:lvlText w:val="o"/>
      <w:lvlJc w:val="left"/>
      <w:pPr>
        <w:ind w:left="795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99A62114">
      <w:start w:val="1"/>
      <w:numFmt w:val="bullet"/>
      <w:lvlText w:val="o"/>
      <w:lvlJc w:val="left"/>
      <w:pPr>
        <w:ind w:left="903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19" w15:restartNumberingAfterBreak="0">
    <w:nsid w:val="2094035D"/>
    <w:multiLevelType w:val="multilevel"/>
    <w:tmpl w:val="91E69C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2A2467A"/>
    <w:multiLevelType w:val="hybridMultilevel"/>
    <w:tmpl w:val="FA42558A"/>
    <w:styleLink w:val="ImportedStyle18"/>
    <w:lvl w:ilvl="0" w:tplc="26587E50">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B52E5B8">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3E622B8">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912AF9C">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1BCA566">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9F450BC">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B42085C">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086F438">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A90F0E2">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2488354F"/>
    <w:multiLevelType w:val="hybridMultilevel"/>
    <w:tmpl w:val="CA18B216"/>
    <w:styleLink w:val="ImportedStyle33"/>
    <w:lvl w:ilvl="0" w:tplc="8EFE380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484867AA">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66F688DE">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3866FE84">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9B9075D8">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5B680468">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5D283A2C">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324A930A">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9454DD32">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22" w15:restartNumberingAfterBreak="0">
    <w:nsid w:val="26292758"/>
    <w:multiLevelType w:val="multilevel"/>
    <w:tmpl w:val="CCAA134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7565397"/>
    <w:multiLevelType w:val="hybridMultilevel"/>
    <w:tmpl w:val="067C38E0"/>
    <w:styleLink w:val="ImportedStyle28"/>
    <w:lvl w:ilvl="0" w:tplc="5A2A747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D70C7460">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24CA9F3A">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E264C69A">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796C9F90">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D480E2E4">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03845AE8">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F674820C">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8ACA1398">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24" w15:restartNumberingAfterBreak="0">
    <w:nsid w:val="2ADD20FE"/>
    <w:multiLevelType w:val="hybridMultilevel"/>
    <w:tmpl w:val="A38CDC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C90528F"/>
    <w:multiLevelType w:val="hybridMultilevel"/>
    <w:tmpl w:val="028AB0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2CD92E9D"/>
    <w:multiLevelType w:val="multilevel"/>
    <w:tmpl w:val="E7E60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D862BAE"/>
    <w:multiLevelType w:val="multilevel"/>
    <w:tmpl w:val="CCAA1346"/>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15:restartNumberingAfterBreak="0">
    <w:nsid w:val="2D9856F8"/>
    <w:multiLevelType w:val="hybridMultilevel"/>
    <w:tmpl w:val="40C66642"/>
    <w:styleLink w:val="ImportedStyle26"/>
    <w:lvl w:ilvl="0" w:tplc="76DEAD0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6608DA4">
      <w:start w:val="1"/>
      <w:numFmt w:val="bullet"/>
      <w:lvlText w:val="o"/>
      <w:lvlJc w:val="left"/>
      <w:pPr>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5F4A8F0">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E0A5716">
      <w:start w:val="1"/>
      <w:numFmt w:val="bullet"/>
      <w:lvlText w:val="·"/>
      <w:lvlJc w:val="left"/>
      <w:pPr>
        <w:ind w:left="284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0CAAE38">
      <w:start w:val="1"/>
      <w:numFmt w:val="bullet"/>
      <w:lvlText w:val="o"/>
      <w:lvlJc w:val="left"/>
      <w:pPr>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3B02EA2">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4A014D6">
      <w:start w:val="1"/>
      <w:numFmt w:val="bullet"/>
      <w:lvlText w:val="·"/>
      <w:lvlJc w:val="left"/>
      <w:pPr>
        <w:ind w:left="500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43AF1CC">
      <w:start w:val="1"/>
      <w:numFmt w:val="bullet"/>
      <w:lvlText w:val="o"/>
      <w:lvlJc w:val="left"/>
      <w:pPr>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41EE9AC">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2E855221"/>
    <w:multiLevelType w:val="multilevel"/>
    <w:tmpl w:val="E5D0E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F9B7BA9"/>
    <w:multiLevelType w:val="hybridMultilevel"/>
    <w:tmpl w:val="B2DA0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DA062D"/>
    <w:multiLevelType w:val="multilevel"/>
    <w:tmpl w:val="1F16D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2151DE6"/>
    <w:multiLevelType w:val="hybridMultilevel"/>
    <w:tmpl w:val="4DE2582A"/>
    <w:styleLink w:val="ImportedStyle20"/>
    <w:lvl w:ilvl="0" w:tplc="E0024300">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AE44F72">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92A456C">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1362D9C">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6268778">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E1237D8">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E260426">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086746E">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A8E2F4A">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39B21F3A"/>
    <w:multiLevelType w:val="multilevel"/>
    <w:tmpl w:val="627A3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9F820EE"/>
    <w:multiLevelType w:val="hybridMultilevel"/>
    <w:tmpl w:val="EB92E726"/>
    <w:styleLink w:val="ImportedStyle9"/>
    <w:lvl w:ilvl="0" w:tplc="2EE69ED6">
      <w:start w:val="1"/>
      <w:numFmt w:val="decimal"/>
      <w:lvlText w:val="%1."/>
      <w:lvlJc w:val="left"/>
      <w:pPr>
        <w:ind w:left="41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F5B83016">
      <w:start w:val="1"/>
      <w:numFmt w:val="decimal"/>
      <w:lvlText w:val="%2."/>
      <w:lvlJc w:val="left"/>
      <w:pPr>
        <w:ind w:left="113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1B002DC6">
      <w:start w:val="1"/>
      <w:numFmt w:val="decimal"/>
      <w:lvlText w:val="%3."/>
      <w:lvlJc w:val="left"/>
      <w:pPr>
        <w:ind w:left="185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58AC4452">
      <w:start w:val="1"/>
      <w:numFmt w:val="decimal"/>
      <w:lvlText w:val="%4."/>
      <w:lvlJc w:val="left"/>
      <w:pPr>
        <w:ind w:left="257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8B90BD0C">
      <w:start w:val="1"/>
      <w:numFmt w:val="decimal"/>
      <w:lvlText w:val="%5."/>
      <w:lvlJc w:val="left"/>
      <w:pPr>
        <w:ind w:left="329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16425B7C">
      <w:start w:val="1"/>
      <w:numFmt w:val="decimal"/>
      <w:lvlText w:val="%6."/>
      <w:lvlJc w:val="left"/>
      <w:pPr>
        <w:ind w:left="401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262260CC">
      <w:start w:val="1"/>
      <w:numFmt w:val="decimal"/>
      <w:lvlText w:val="%7."/>
      <w:lvlJc w:val="left"/>
      <w:pPr>
        <w:ind w:left="473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F85ED1C4">
      <w:start w:val="1"/>
      <w:numFmt w:val="decimal"/>
      <w:lvlText w:val="%8."/>
      <w:lvlJc w:val="left"/>
      <w:pPr>
        <w:ind w:left="545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DD62768E">
      <w:start w:val="1"/>
      <w:numFmt w:val="decimal"/>
      <w:lvlText w:val="%9."/>
      <w:lvlJc w:val="left"/>
      <w:pPr>
        <w:ind w:left="617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3AE81B61"/>
    <w:multiLevelType w:val="hybridMultilevel"/>
    <w:tmpl w:val="626075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D290D1E"/>
    <w:multiLevelType w:val="hybridMultilevel"/>
    <w:tmpl w:val="BC5C8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E7F5D08"/>
    <w:multiLevelType w:val="hybridMultilevel"/>
    <w:tmpl w:val="919CAA34"/>
    <w:styleLink w:val="ImportedStyle19"/>
    <w:lvl w:ilvl="0" w:tplc="2D0A4E3A">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88E617C">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782D7BC">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9026FB8">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CC476CE">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0AA6482">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3A65D96">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C28C1E0">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108103C">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426E264A"/>
    <w:multiLevelType w:val="hybridMultilevel"/>
    <w:tmpl w:val="B05400EE"/>
    <w:numStyleLink w:val="ImportedStyle7"/>
  </w:abstractNum>
  <w:abstractNum w:abstractNumId="39" w15:restartNumberingAfterBreak="0">
    <w:nsid w:val="451A497A"/>
    <w:multiLevelType w:val="multilevel"/>
    <w:tmpl w:val="0FB60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81645C2"/>
    <w:multiLevelType w:val="hybridMultilevel"/>
    <w:tmpl w:val="DDD48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89377DA"/>
    <w:multiLevelType w:val="hybridMultilevel"/>
    <w:tmpl w:val="581473F0"/>
    <w:styleLink w:val="ImportedStyle4"/>
    <w:lvl w:ilvl="0" w:tplc="4A540F68">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C3C2C74">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8620668">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B841706">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71EA788">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F167F04">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6DCE2CE">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3305BC4">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B40FA66">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4B4F5B6B"/>
    <w:multiLevelType w:val="hybridMultilevel"/>
    <w:tmpl w:val="B05400EE"/>
    <w:styleLink w:val="ImportedStyle7"/>
    <w:lvl w:ilvl="0" w:tplc="E54C232E">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F2852C">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2F41416">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1D06E08">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E984C4A">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91A97B4">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1CE2D8A">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9BE28D0">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D3828B2">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4D6675EA"/>
    <w:multiLevelType w:val="hybridMultilevel"/>
    <w:tmpl w:val="C5C84782"/>
    <w:styleLink w:val="ImportedStyle6"/>
    <w:lvl w:ilvl="0" w:tplc="D21408A0">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836D744">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68A2D0A">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2C9A60">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2BC1FFE">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5EE5950">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552FE96">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ABEA9D4">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23A366E">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52682EFA"/>
    <w:multiLevelType w:val="hybridMultilevel"/>
    <w:tmpl w:val="7332B960"/>
    <w:lvl w:ilvl="0" w:tplc="04090001">
      <w:start w:val="1"/>
      <w:numFmt w:val="bullet"/>
      <w:lvlText w:val=""/>
      <w:lvlJc w:val="left"/>
      <w:pPr>
        <w:ind w:left="1080" w:hanging="72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34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38E33C9"/>
    <w:multiLevelType w:val="hybridMultilevel"/>
    <w:tmpl w:val="C4C2E60A"/>
    <w:styleLink w:val="ImportedStyle10"/>
    <w:lvl w:ilvl="0" w:tplc="948AFB68">
      <w:start w:val="1"/>
      <w:numFmt w:val="bullet"/>
      <w:lvlText w:val="·"/>
      <w:lvlJc w:val="left"/>
      <w:pPr>
        <w:ind w:left="68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8C787874">
      <w:start w:val="1"/>
      <w:numFmt w:val="bullet"/>
      <w:lvlText w:val="o"/>
      <w:lvlJc w:val="left"/>
      <w:pPr>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765E6856">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1F44F55E">
      <w:start w:val="1"/>
      <w:numFmt w:val="bullet"/>
      <w:lvlText w:val="▪"/>
      <w:lvlJc w:val="left"/>
      <w:pPr>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C4160B78">
      <w:start w:val="1"/>
      <w:numFmt w:val="bullet"/>
      <w:lvlText w:val="▪"/>
      <w:lvlJc w:val="left"/>
      <w:pPr>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404646CE">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E1482550">
      <w:start w:val="1"/>
      <w:numFmt w:val="bullet"/>
      <w:lvlText w:val="▪"/>
      <w:lvlJc w:val="left"/>
      <w:pPr>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F2FE94BA">
      <w:start w:val="1"/>
      <w:numFmt w:val="bullet"/>
      <w:lvlText w:val="▪"/>
      <w:lvlJc w:val="left"/>
      <w:pPr>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518CCE70">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46" w15:restartNumberingAfterBreak="0">
    <w:nsid w:val="53CE5A4A"/>
    <w:multiLevelType w:val="hybridMultilevel"/>
    <w:tmpl w:val="0F347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74242C9"/>
    <w:multiLevelType w:val="hybridMultilevel"/>
    <w:tmpl w:val="9856C3EA"/>
    <w:styleLink w:val="ImportedStyle3"/>
    <w:lvl w:ilvl="0" w:tplc="6A78FA8E">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3F2D4F6">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62037D6">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6F6C6D0">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C1691A4">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4FEE9F2">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38C1036">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AC4A3C4">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E10369E">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577B491D"/>
    <w:multiLevelType w:val="hybridMultilevel"/>
    <w:tmpl w:val="670E082E"/>
    <w:styleLink w:val="ImportedStyle36"/>
    <w:lvl w:ilvl="0" w:tplc="1164931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EB8024F0">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7CE83422">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59D6E3AC">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C26079EA">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9328E3C4">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8528AE3E">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356A82CE">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7F82021E">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49" w15:restartNumberingAfterBreak="0">
    <w:nsid w:val="58615C20"/>
    <w:multiLevelType w:val="hybridMultilevel"/>
    <w:tmpl w:val="0DD044AA"/>
    <w:styleLink w:val="ImportedStyle23"/>
    <w:lvl w:ilvl="0" w:tplc="8AF437F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110119C">
      <w:start w:val="1"/>
      <w:numFmt w:val="bullet"/>
      <w:lvlText w:val="o"/>
      <w:lvlJc w:val="left"/>
      <w:pPr>
        <w:ind w:left="1440" w:hanging="36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2" w:tplc="E960BC3A">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E24936C">
      <w:start w:val="1"/>
      <w:numFmt w:val="bullet"/>
      <w:lvlText w:val="•"/>
      <w:lvlJc w:val="left"/>
      <w:pPr>
        <w:ind w:left="284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4" w:tplc="327C206C">
      <w:start w:val="1"/>
      <w:numFmt w:val="bullet"/>
      <w:lvlText w:val="o"/>
      <w:lvlJc w:val="left"/>
      <w:pPr>
        <w:ind w:left="356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5" w:tplc="2BBE67E2">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F0442AC">
      <w:start w:val="1"/>
      <w:numFmt w:val="bullet"/>
      <w:lvlText w:val="•"/>
      <w:lvlJc w:val="left"/>
      <w:pPr>
        <w:ind w:left="500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7" w:tplc="4EFC899E">
      <w:start w:val="1"/>
      <w:numFmt w:val="bullet"/>
      <w:lvlText w:val="o"/>
      <w:lvlJc w:val="left"/>
      <w:pPr>
        <w:ind w:left="572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8" w:tplc="02642C22">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5A745E78"/>
    <w:multiLevelType w:val="multilevel"/>
    <w:tmpl w:val="B210C1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B922D68"/>
    <w:multiLevelType w:val="hybridMultilevel"/>
    <w:tmpl w:val="89283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BBC0190"/>
    <w:multiLevelType w:val="multilevel"/>
    <w:tmpl w:val="5896F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DDF0560"/>
    <w:multiLevelType w:val="hybridMultilevel"/>
    <w:tmpl w:val="D8421CF0"/>
    <w:styleLink w:val="ImportedStyle17"/>
    <w:lvl w:ilvl="0" w:tplc="7214D630">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F5A855A">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D5CC020">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A781936">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A306AA6">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E2A7CBC">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07699C0">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7BCC1D4">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43C4108">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5E437235"/>
    <w:multiLevelType w:val="multilevel"/>
    <w:tmpl w:val="7AB031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11C2F9B"/>
    <w:multiLevelType w:val="hybridMultilevel"/>
    <w:tmpl w:val="353CD110"/>
    <w:styleLink w:val="ImportedStyle24"/>
    <w:lvl w:ilvl="0" w:tplc="0640298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11662E8">
      <w:start w:val="1"/>
      <w:numFmt w:val="bullet"/>
      <w:lvlText w:val="o"/>
      <w:lvlJc w:val="left"/>
      <w:pPr>
        <w:ind w:left="1440" w:hanging="36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2" w:tplc="DBB8DAE6">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44640CA">
      <w:start w:val="1"/>
      <w:numFmt w:val="bullet"/>
      <w:lvlText w:val="•"/>
      <w:lvlJc w:val="left"/>
      <w:pPr>
        <w:ind w:left="284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4" w:tplc="D2D852FE">
      <w:start w:val="1"/>
      <w:numFmt w:val="bullet"/>
      <w:lvlText w:val="o"/>
      <w:lvlJc w:val="left"/>
      <w:pPr>
        <w:ind w:left="356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5" w:tplc="680C0C50">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0086A24">
      <w:start w:val="1"/>
      <w:numFmt w:val="bullet"/>
      <w:lvlText w:val="•"/>
      <w:lvlJc w:val="left"/>
      <w:pPr>
        <w:ind w:left="500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7" w:tplc="3D8C9466">
      <w:start w:val="1"/>
      <w:numFmt w:val="bullet"/>
      <w:lvlText w:val="o"/>
      <w:lvlJc w:val="left"/>
      <w:pPr>
        <w:ind w:left="572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8" w:tplc="73121670">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625051E1"/>
    <w:multiLevelType w:val="hybridMultilevel"/>
    <w:tmpl w:val="48123D80"/>
    <w:lvl w:ilvl="0" w:tplc="0409000D">
      <w:start w:val="1"/>
      <w:numFmt w:val="bullet"/>
      <w:lvlText w:val=""/>
      <w:lvlJc w:val="left"/>
      <w:pPr>
        <w:ind w:left="1080" w:hanging="720"/>
      </w:pPr>
      <w:rPr>
        <w:rFonts w:ascii="Wingdings" w:hAnsi="Wingdings"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o"/>
      <w:lvlJc w:val="left"/>
      <w:pPr>
        <w:ind w:left="234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54C6830"/>
    <w:multiLevelType w:val="hybridMultilevel"/>
    <w:tmpl w:val="6A5EF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83B6C97"/>
    <w:multiLevelType w:val="multilevel"/>
    <w:tmpl w:val="41A02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86827AB"/>
    <w:multiLevelType w:val="multilevel"/>
    <w:tmpl w:val="F9EED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AD00C63"/>
    <w:multiLevelType w:val="hybridMultilevel"/>
    <w:tmpl w:val="B80AE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EAE519E"/>
    <w:multiLevelType w:val="hybridMultilevel"/>
    <w:tmpl w:val="DF8ED3BA"/>
    <w:styleLink w:val="ImportedStyle5"/>
    <w:lvl w:ilvl="0" w:tplc="3DC2CFF6">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9225F4E">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216AAB8">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3525D24">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8D8A69C">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A2A22BC">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D3A2416">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C5C4ACE">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97EF368">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6F2C3CF4"/>
    <w:multiLevelType w:val="hybridMultilevel"/>
    <w:tmpl w:val="37DA2FE0"/>
    <w:styleLink w:val="ImportedStyle22"/>
    <w:lvl w:ilvl="0" w:tplc="F92A843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4BCB61E">
      <w:start w:val="1"/>
      <w:numFmt w:val="bullet"/>
      <w:lvlText w:val="o"/>
      <w:lvlJc w:val="left"/>
      <w:pPr>
        <w:ind w:left="1440" w:hanging="36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2" w:tplc="2F9616C4">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DD0269A">
      <w:start w:val="1"/>
      <w:numFmt w:val="bullet"/>
      <w:lvlText w:val="•"/>
      <w:lvlJc w:val="left"/>
      <w:pPr>
        <w:ind w:left="284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4" w:tplc="5228244C">
      <w:start w:val="1"/>
      <w:numFmt w:val="bullet"/>
      <w:lvlText w:val="o"/>
      <w:lvlJc w:val="left"/>
      <w:pPr>
        <w:ind w:left="356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5" w:tplc="C5ACE7C0">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3708AF6">
      <w:start w:val="1"/>
      <w:numFmt w:val="bullet"/>
      <w:lvlText w:val="•"/>
      <w:lvlJc w:val="left"/>
      <w:pPr>
        <w:ind w:left="500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7" w:tplc="671049E4">
      <w:start w:val="1"/>
      <w:numFmt w:val="bullet"/>
      <w:lvlText w:val="o"/>
      <w:lvlJc w:val="left"/>
      <w:pPr>
        <w:ind w:left="572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8" w:tplc="14F2FF02">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6F322D69"/>
    <w:multiLevelType w:val="hybridMultilevel"/>
    <w:tmpl w:val="B89CE320"/>
    <w:styleLink w:val="ImportedStyle30"/>
    <w:lvl w:ilvl="0" w:tplc="DCF064E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474487FA">
      <w:start w:val="1"/>
      <w:numFmt w:val="bullet"/>
      <w:lvlText w:val="o"/>
      <w:lvlJc w:val="left"/>
      <w:pPr>
        <w:ind w:left="1440" w:hanging="36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28BC34F2">
      <w:start w:val="1"/>
      <w:numFmt w:val="bullet"/>
      <w:lvlText w:val="▪"/>
      <w:lvlJc w:val="left"/>
      <w:pPr>
        <w:tabs>
          <w:tab w:val="left" w:pos="144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7610C696">
      <w:start w:val="1"/>
      <w:numFmt w:val="bullet"/>
      <w:lvlText w:val="▪"/>
      <w:lvlJc w:val="left"/>
      <w:pPr>
        <w:tabs>
          <w:tab w:val="left" w:pos="144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26B8D10E">
      <w:start w:val="1"/>
      <w:numFmt w:val="bullet"/>
      <w:lvlText w:val="▪"/>
      <w:lvlJc w:val="left"/>
      <w:pPr>
        <w:tabs>
          <w:tab w:val="left" w:pos="144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C748B716">
      <w:start w:val="1"/>
      <w:numFmt w:val="bullet"/>
      <w:lvlText w:val="▪"/>
      <w:lvlJc w:val="left"/>
      <w:pPr>
        <w:tabs>
          <w:tab w:val="left" w:pos="144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75444F26">
      <w:start w:val="1"/>
      <w:numFmt w:val="bullet"/>
      <w:lvlText w:val="▪"/>
      <w:lvlJc w:val="left"/>
      <w:pPr>
        <w:tabs>
          <w:tab w:val="left" w:pos="144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D69815C6">
      <w:start w:val="1"/>
      <w:numFmt w:val="bullet"/>
      <w:lvlText w:val="▪"/>
      <w:lvlJc w:val="left"/>
      <w:pPr>
        <w:tabs>
          <w:tab w:val="left" w:pos="144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A760AB50">
      <w:start w:val="1"/>
      <w:numFmt w:val="bullet"/>
      <w:lvlText w:val="▪"/>
      <w:lvlJc w:val="left"/>
      <w:pPr>
        <w:tabs>
          <w:tab w:val="left" w:pos="144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64" w15:restartNumberingAfterBreak="0">
    <w:nsid w:val="71621232"/>
    <w:multiLevelType w:val="multilevel"/>
    <w:tmpl w:val="CB984236"/>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ind w:left="2160" w:hanging="360"/>
      </w:pPr>
      <w:rPr>
        <w:rFonts w:ascii="Symbol" w:hAnsi="Symbol" w:hint="default"/>
      </w:r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65" w15:restartNumberingAfterBreak="0">
    <w:nsid w:val="73EC014E"/>
    <w:multiLevelType w:val="hybridMultilevel"/>
    <w:tmpl w:val="5FA24F48"/>
    <w:styleLink w:val="ImportedStyle15"/>
    <w:lvl w:ilvl="0" w:tplc="FED4CD38">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DEEFE02">
      <w:start w:val="1"/>
      <w:numFmt w:val="bullet"/>
      <w:lvlText w:val="o"/>
      <w:lvlJc w:val="left"/>
      <w:pPr>
        <w:ind w:left="138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2" w:tplc="54BE5DDA">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E2ADC3C">
      <w:start w:val="1"/>
      <w:numFmt w:val="bullet"/>
      <w:lvlText w:val="•"/>
      <w:lvlJc w:val="left"/>
      <w:pPr>
        <w:ind w:left="282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4" w:tplc="82E2889C">
      <w:start w:val="1"/>
      <w:numFmt w:val="bullet"/>
      <w:lvlText w:val="o"/>
      <w:lvlJc w:val="left"/>
      <w:pPr>
        <w:ind w:left="354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5" w:tplc="63845936">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E2E21E0">
      <w:start w:val="1"/>
      <w:numFmt w:val="bullet"/>
      <w:lvlText w:val="•"/>
      <w:lvlJc w:val="left"/>
      <w:pPr>
        <w:ind w:left="498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7" w:tplc="FE50EFC6">
      <w:start w:val="1"/>
      <w:numFmt w:val="bullet"/>
      <w:lvlText w:val="o"/>
      <w:lvlJc w:val="left"/>
      <w:pPr>
        <w:ind w:left="570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8" w:tplc="46E4ED54">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74C45057"/>
    <w:multiLevelType w:val="hybridMultilevel"/>
    <w:tmpl w:val="D4CE7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A08694C"/>
    <w:multiLevelType w:val="hybridMultilevel"/>
    <w:tmpl w:val="8AC67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BCE692A"/>
    <w:multiLevelType w:val="hybridMultilevel"/>
    <w:tmpl w:val="5FA24F48"/>
    <w:numStyleLink w:val="ImportedStyle15"/>
  </w:abstractNum>
  <w:abstractNum w:abstractNumId="69" w15:restartNumberingAfterBreak="0">
    <w:nsid w:val="7E931A14"/>
    <w:multiLevelType w:val="hybridMultilevel"/>
    <w:tmpl w:val="2C6EF10C"/>
    <w:styleLink w:val="ImportedStyle35"/>
    <w:lvl w:ilvl="0" w:tplc="10A291D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FE0A4C02">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6D28F3EC">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5B22AA10">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B1E2DD00">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EEBC5D18">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F8244628">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C9C643B4">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C336A0A6">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70" w15:restartNumberingAfterBreak="0">
    <w:nsid w:val="7F650E09"/>
    <w:multiLevelType w:val="hybridMultilevel"/>
    <w:tmpl w:val="58004F40"/>
    <w:styleLink w:val="ImportedStyle21"/>
    <w:lvl w:ilvl="0" w:tplc="D39E0E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34E915E">
      <w:start w:val="1"/>
      <w:numFmt w:val="bullet"/>
      <w:lvlText w:val="o"/>
      <w:lvlJc w:val="left"/>
      <w:pPr>
        <w:ind w:left="1440" w:hanging="36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2" w:tplc="3620F21A">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FF41814">
      <w:start w:val="1"/>
      <w:numFmt w:val="bullet"/>
      <w:lvlText w:val="•"/>
      <w:lvlJc w:val="left"/>
      <w:pPr>
        <w:ind w:left="284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4" w:tplc="14568AD0">
      <w:start w:val="1"/>
      <w:numFmt w:val="bullet"/>
      <w:lvlText w:val="o"/>
      <w:lvlJc w:val="left"/>
      <w:pPr>
        <w:ind w:left="356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5" w:tplc="DFBE11EC">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758B80A">
      <w:start w:val="1"/>
      <w:numFmt w:val="bullet"/>
      <w:lvlText w:val="•"/>
      <w:lvlJc w:val="left"/>
      <w:pPr>
        <w:ind w:left="500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7" w:tplc="E350F29C">
      <w:start w:val="1"/>
      <w:numFmt w:val="bullet"/>
      <w:lvlText w:val="o"/>
      <w:lvlJc w:val="left"/>
      <w:pPr>
        <w:ind w:left="572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8" w:tplc="EE805688">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7FB641B7"/>
    <w:multiLevelType w:val="hybridMultilevel"/>
    <w:tmpl w:val="8BE0AC58"/>
    <w:styleLink w:val="ImportedStyle31"/>
    <w:lvl w:ilvl="0" w:tplc="372CF4D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B430377E">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4D3C795C">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34680502">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5C34B820">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3BFA366E">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950EDA54">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81D657C0">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EF1ED7EA">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72" w15:restartNumberingAfterBreak="0">
    <w:nsid w:val="7FEF4B4D"/>
    <w:multiLevelType w:val="hybridMultilevel"/>
    <w:tmpl w:val="34F4F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3413079">
    <w:abstractNumId w:val="47"/>
  </w:num>
  <w:num w:numId="2" w16cid:durableId="867059861">
    <w:abstractNumId w:val="41"/>
  </w:num>
  <w:num w:numId="3" w16cid:durableId="1325014315">
    <w:abstractNumId w:val="61"/>
  </w:num>
  <w:num w:numId="4" w16cid:durableId="836574608">
    <w:abstractNumId w:val="43"/>
  </w:num>
  <w:num w:numId="5" w16cid:durableId="836266363">
    <w:abstractNumId w:val="42"/>
  </w:num>
  <w:num w:numId="6" w16cid:durableId="1098870497">
    <w:abstractNumId w:val="38"/>
  </w:num>
  <w:num w:numId="7" w16cid:durableId="192153789">
    <w:abstractNumId w:val="34"/>
  </w:num>
  <w:num w:numId="8" w16cid:durableId="2069721115">
    <w:abstractNumId w:val="18"/>
  </w:num>
  <w:num w:numId="9" w16cid:durableId="1380007103">
    <w:abstractNumId w:val="45"/>
  </w:num>
  <w:num w:numId="10" w16cid:durableId="521626555">
    <w:abstractNumId w:val="7"/>
  </w:num>
  <w:num w:numId="11" w16cid:durableId="1875077626">
    <w:abstractNumId w:val="65"/>
  </w:num>
  <w:num w:numId="12" w16cid:durableId="1700232729">
    <w:abstractNumId w:val="68"/>
  </w:num>
  <w:num w:numId="13" w16cid:durableId="25110081">
    <w:abstractNumId w:val="53"/>
  </w:num>
  <w:num w:numId="14" w16cid:durableId="2132164277">
    <w:abstractNumId w:val="20"/>
  </w:num>
  <w:num w:numId="15" w16cid:durableId="1924803899">
    <w:abstractNumId w:val="37"/>
  </w:num>
  <w:num w:numId="16" w16cid:durableId="138037069">
    <w:abstractNumId w:val="32"/>
  </w:num>
  <w:num w:numId="17" w16cid:durableId="1922710426">
    <w:abstractNumId w:val="70"/>
  </w:num>
  <w:num w:numId="18" w16cid:durableId="1676496404">
    <w:abstractNumId w:val="62"/>
  </w:num>
  <w:num w:numId="19" w16cid:durableId="1445034365">
    <w:abstractNumId w:val="49"/>
  </w:num>
  <w:num w:numId="20" w16cid:durableId="173767372">
    <w:abstractNumId w:val="55"/>
  </w:num>
  <w:num w:numId="21" w16cid:durableId="396831205">
    <w:abstractNumId w:val="12"/>
  </w:num>
  <w:num w:numId="22" w16cid:durableId="1818182427">
    <w:abstractNumId w:val="28"/>
  </w:num>
  <w:num w:numId="23" w16cid:durableId="1879050671">
    <w:abstractNumId w:val="10"/>
  </w:num>
  <w:num w:numId="24" w16cid:durableId="611211349">
    <w:abstractNumId w:val="23"/>
  </w:num>
  <w:num w:numId="25" w16cid:durableId="1971667079">
    <w:abstractNumId w:val="9"/>
  </w:num>
  <w:num w:numId="26" w16cid:durableId="185217014">
    <w:abstractNumId w:val="63"/>
  </w:num>
  <w:num w:numId="27" w16cid:durableId="549193770">
    <w:abstractNumId w:val="71"/>
  </w:num>
  <w:num w:numId="28" w16cid:durableId="31931077">
    <w:abstractNumId w:val="6"/>
  </w:num>
  <w:num w:numId="29" w16cid:durableId="154153803">
    <w:abstractNumId w:val="21"/>
  </w:num>
  <w:num w:numId="30" w16cid:durableId="1915435637">
    <w:abstractNumId w:val="8"/>
  </w:num>
  <w:num w:numId="31" w16cid:durableId="431438793">
    <w:abstractNumId w:val="69"/>
  </w:num>
  <w:num w:numId="32" w16cid:durableId="1489440724">
    <w:abstractNumId w:val="48"/>
  </w:num>
  <w:num w:numId="33" w16cid:durableId="166286935">
    <w:abstractNumId w:val="17"/>
  </w:num>
  <w:num w:numId="34" w16cid:durableId="40443185">
    <w:abstractNumId w:val="44"/>
  </w:num>
  <w:num w:numId="35" w16cid:durableId="330181180">
    <w:abstractNumId w:val="72"/>
  </w:num>
  <w:num w:numId="36" w16cid:durableId="1315185595">
    <w:abstractNumId w:val="60"/>
  </w:num>
  <w:num w:numId="37" w16cid:durableId="1612204041">
    <w:abstractNumId w:val="36"/>
  </w:num>
  <w:num w:numId="38" w16cid:durableId="107282721">
    <w:abstractNumId w:val="66"/>
  </w:num>
  <w:num w:numId="39" w16cid:durableId="1129710233">
    <w:abstractNumId w:val="46"/>
  </w:num>
  <w:num w:numId="40" w16cid:durableId="626013121">
    <w:abstractNumId w:val="24"/>
  </w:num>
  <w:num w:numId="41" w16cid:durableId="1270746353">
    <w:abstractNumId w:val="30"/>
  </w:num>
  <w:num w:numId="42" w16cid:durableId="251931749">
    <w:abstractNumId w:val="51"/>
  </w:num>
  <w:num w:numId="43" w16cid:durableId="175076970">
    <w:abstractNumId w:val="2"/>
  </w:num>
  <w:num w:numId="44" w16cid:durableId="450513092">
    <w:abstractNumId w:val="40"/>
  </w:num>
  <w:num w:numId="45" w16cid:durableId="769352453">
    <w:abstractNumId w:val="67"/>
  </w:num>
  <w:num w:numId="46" w16cid:durableId="35354224">
    <w:abstractNumId w:val="3"/>
  </w:num>
  <w:num w:numId="47" w16cid:durableId="1380979565">
    <w:abstractNumId w:val="0"/>
  </w:num>
  <w:num w:numId="48" w16cid:durableId="1058356509">
    <w:abstractNumId w:val="11"/>
  </w:num>
  <w:num w:numId="49" w16cid:durableId="2138716557">
    <w:abstractNumId w:val="39"/>
  </w:num>
  <w:num w:numId="50" w16cid:durableId="246505638">
    <w:abstractNumId w:val="58"/>
  </w:num>
  <w:num w:numId="51" w16cid:durableId="1129205750">
    <w:abstractNumId w:val="16"/>
  </w:num>
  <w:num w:numId="52" w16cid:durableId="1987197298">
    <w:abstractNumId w:val="52"/>
  </w:num>
  <w:num w:numId="53" w16cid:durableId="1376585146">
    <w:abstractNumId w:val="57"/>
  </w:num>
  <w:num w:numId="54" w16cid:durableId="435902512">
    <w:abstractNumId w:val="5"/>
  </w:num>
  <w:num w:numId="55" w16cid:durableId="164631112">
    <w:abstractNumId w:val="4"/>
  </w:num>
  <w:num w:numId="56" w16cid:durableId="360788163">
    <w:abstractNumId w:val="64"/>
  </w:num>
  <w:num w:numId="57" w16cid:durableId="1638948634">
    <w:abstractNumId w:val="22"/>
  </w:num>
  <w:num w:numId="58" w16cid:durableId="1487163925">
    <w:abstractNumId w:val="35"/>
  </w:num>
  <w:num w:numId="59" w16cid:durableId="1996496164">
    <w:abstractNumId w:val="29"/>
  </w:num>
  <w:num w:numId="60" w16cid:durableId="282270071">
    <w:abstractNumId w:val="27"/>
  </w:num>
  <w:num w:numId="61" w16cid:durableId="1125349681">
    <w:abstractNumId w:val="31"/>
  </w:num>
  <w:num w:numId="62" w16cid:durableId="1597637052">
    <w:abstractNumId w:val="25"/>
  </w:num>
  <w:num w:numId="63" w16cid:durableId="1542202632">
    <w:abstractNumId w:val="33"/>
  </w:num>
  <w:num w:numId="64" w16cid:durableId="208878312">
    <w:abstractNumId w:val="59"/>
  </w:num>
  <w:num w:numId="65" w16cid:durableId="1417440135">
    <w:abstractNumId w:val="15"/>
  </w:num>
  <w:num w:numId="66" w16cid:durableId="1567716848">
    <w:abstractNumId w:val="54"/>
  </w:num>
  <w:num w:numId="67" w16cid:durableId="1266496292">
    <w:abstractNumId w:val="50"/>
  </w:num>
  <w:num w:numId="68" w16cid:durableId="1118178808">
    <w:abstractNumId w:val="26"/>
  </w:num>
  <w:num w:numId="69" w16cid:durableId="1649436215">
    <w:abstractNumId w:val="19"/>
  </w:num>
  <w:num w:numId="70" w16cid:durableId="134563258">
    <w:abstractNumId w:val="13"/>
  </w:num>
  <w:num w:numId="71" w16cid:durableId="874997639">
    <w:abstractNumId w:val="14"/>
  </w:num>
  <w:num w:numId="72" w16cid:durableId="346837136">
    <w:abstractNumId w:val="1"/>
  </w:num>
  <w:num w:numId="73" w16cid:durableId="2100518775">
    <w:abstractNumId w:val="5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00E"/>
    <w:rsid w:val="0000465D"/>
    <w:rsid w:val="000156BF"/>
    <w:rsid w:val="000165A5"/>
    <w:rsid w:val="00020C2B"/>
    <w:rsid w:val="000234CC"/>
    <w:rsid w:val="00035B51"/>
    <w:rsid w:val="000575EC"/>
    <w:rsid w:val="00126B84"/>
    <w:rsid w:val="001417CD"/>
    <w:rsid w:val="0014760F"/>
    <w:rsid w:val="001721AB"/>
    <w:rsid w:val="001951B7"/>
    <w:rsid w:val="001B285B"/>
    <w:rsid w:val="001F0729"/>
    <w:rsid w:val="00254850"/>
    <w:rsid w:val="002A0585"/>
    <w:rsid w:val="002B0094"/>
    <w:rsid w:val="002B65C4"/>
    <w:rsid w:val="002E6D3C"/>
    <w:rsid w:val="003002B6"/>
    <w:rsid w:val="00307871"/>
    <w:rsid w:val="00330CF5"/>
    <w:rsid w:val="003359E9"/>
    <w:rsid w:val="00365673"/>
    <w:rsid w:val="003A31D8"/>
    <w:rsid w:val="003C4D6F"/>
    <w:rsid w:val="003E300E"/>
    <w:rsid w:val="00437BB0"/>
    <w:rsid w:val="0044533D"/>
    <w:rsid w:val="0044562E"/>
    <w:rsid w:val="00495399"/>
    <w:rsid w:val="004A1087"/>
    <w:rsid w:val="004B596E"/>
    <w:rsid w:val="004E2C0D"/>
    <w:rsid w:val="004F0347"/>
    <w:rsid w:val="00570CD6"/>
    <w:rsid w:val="00660E7F"/>
    <w:rsid w:val="006D2B73"/>
    <w:rsid w:val="006E5544"/>
    <w:rsid w:val="006E59AF"/>
    <w:rsid w:val="00700E0D"/>
    <w:rsid w:val="00754C40"/>
    <w:rsid w:val="00777713"/>
    <w:rsid w:val="00790041"/>
    <w:rsid w:val="00793FEA"/>
    <w:rsid w:val="007B33BB"/>
    <w:rsid w:val="007B479F"/>
    <w:rsid w:val="00813F68"/>
    <w:rsid w:val="00832AB5"/>
    <w:rsid w:val="008B352A"/>
    <w:rsid w:val="008D0BDD"/>
    <w:rsid w:val="008D324A"/>
    <w:rsid w:val="008F12ED"/>
    <w:rsid w:val="0090354F"/>
    <w:rsid w:val="00921539"/>
    <w:rsid w:val="00952A37"/>
    <w:rsid w:val="00997D6B"/>
    <w:rsid w:val="009A052F"/>
    <w:rsid w:val="009C3337"/>
    <w:rsid w:val="00A03F29"/>
    <w:rsid w:val="00A13E4A"/>
    <w:rsid w:val="00A226CA"/>
    <w:rsid w:val="00A5183D"/>
    <w:rsid w:val="00A56AB7"/>
    <w:rsid w:val="00A7084C"/>
    <w:rsid w:val="00A80472"/>
    <w:rsid w:val="00AD6651"/>
    <w:rsid w:val="00BF2AB3"/>
    <w:rsid w:val="00C04C4E"/>
    <w:rsid w:val="00C20742"/>
    <w:rsid w:val="00CD5DE9"/>
    <w:rsid w:val="00D96356"/>
    <w:rsid w:val="00DE2F32"/>
    <w:rsid w:val="00E263EA"/>
    <w:rsid w:val="00E358B3"/>
    <w:rsid w:val="00E37ABE"/>
    <w:rsid w:val="00EC55E7"/>
    <w:rsid w:val="00ED1844"/>
    <w:rsid w:val="00ED30F8"/>
    <w:rsid w:val="00F06765"/>
    <w:rsid w:val="00F22D53"/>
    <w:rsid w:val="00F23BEA"/>
    <w:rsid w:val="00FA2ABC"/>
    <w:rsid w:val="00FC29BB"/>
    <w:rsid w:val="22952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795BB"/>
  <w15:docId w15:val="{CE83BE46-D3F8-47C6-9301-E450FA5A8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4">
    <w:name w:val="heading 4"/>
    <w:basedOn w:val="Normal"/>
    <w:next w:val="Normal"/>
    <w:link w:val="Heading4Char"/>
    <w:uiPriority w:val="9"/>
    <w:semiHidden/>
    <w:unhideWhenUsed/>
    <w:qFormat/>
    <w:rsid w:val="001951B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line="278" w:lineRule="auto"/>
      <w:outlineLvl w:val="3"/>
    </w:pPr>
    <w:rPr>
      <w:rFonts w:asciiTheme="minorHAnsi" w:eastAsiaTheme="majorEastAsia" w:hAnsiTheme="minorHAnsi" w:cstheme="majorBidi"/>
      <w:i/>
      <w:iCs/>
      <w:color w:val="0079BF" w:themeColor="accent1" w:themeShade="BF"/>
      <w:kern w:val="2"/>
      <w:bdr w:val="none" w:sz="0" w:space="0" w:color="auto"/>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32AB5"/>
    <w:rPr>
      <w:color w:val="005180" w:themeColor="accent1" w:themeShade="80"/>
      <w:u w:val="single"/>
    </w:rPr>
  </w:style>
  <w:style w:type="paragraph" w:customStyle="1" w:styleId="HeaderFooter">
    <w:name w:val="Header &amp; Footer"/>
    <w:pPr>
      <w:tabs>
        <w:tab w:val="right" w:pos="9020"/>
      </w:tabs>
    </w:pPr>
    <w:rPr>
      <w:rFonts w:ascii="Century Gothic" w:hAnsi="Century Gothic" w:cs="Arial Unicode MS"/>
      <w:color w:val="000000"/>
      <w:sz w:val="24"/>
      <w:szCs w:val="24"/>
      <w14:textOutline w14:w="0" w14:cap="flat" w14:cmpd="sng" w14:algn="ctr">
        <w14:noFill/>
        <w14:prstDash w14:val="solid"/>
        <w14:bevel/>
      </w14:textOutline>
    </w:rPr>
  </w:style>
  <w:style w:type="paragraph" w:customStyle="1" w:styleId="FormulatENavySubhead">
    <w:name w:val="FormulatE_NavySubhead"/>
    <w:next w:val="FormulatEBody"/>
    <w:pPr>
      <w:keepNext/>
      <w:outlineLvl w:val="0"/>
    </w:pPr>
    <w:rPr>
      <w:rFonts w:ascii="Roboto Bold" w:hAnsi="Roboto Bold" w:cs="Arial Unicode MS"/>
      <w:color w:val="1D3E71"/>
      <w:sz w:val="28"/>
      <w:szCs w:val="28"/>
      <w14:textOutline w14:w="0" w14:cap="flat" w14:cmpd="sng" w14:algn="ctr">
        <w14:noFill/>
        <w14:prstDash w14:val="solid"/>
        <w14:bevel/>
      </w14:textOutline>
    </w:rPr>
  </w:style>
  <w:style w:type="paragraph" w:customStyle="1" w:styleId="FormulatEBody">
    <w:name w:val="FormulatE_Body"/>
    <w:rPr>
      <w:rFonts w:ascii="Roboto Regular" w:hAnsi="Roboto Regular" w:cs="Arial Unicode MS"/>
      <w:color w:val="000000"/>
      <w14:textOutline w14:w="0" w14:cap="flat" w14:cmpd="sng" w14:algn="ctr">
        <w14:noFill/>
        <w14:prstDash w14:val="solid"/>
        <w14:bevel/>
      </w14:textOutline>
    </w:rPr>
  </w:style>
  <w:style w:type="paragraph" w:styleId="Title">
    <w:name w:val="Title"/>
    <w:next w:val="FormulatEBody"/>
    <w:uiPriority w:val="10"/>
    <w:qFormat/>
    <w:pPr>
      <w:keepNext/>
    </w:pPr>
    <w:rPr>
      <w:rFonts w:ascii="Century Gothic" w:hAnsi="Century Gothic" w:cs="Arial Unicode MS"/>
      <w:color w:val="FFFFFF"/>
      <w:sz w:val="46"/>
      <w:szCs w:val="46"/>
      <w:lang w:val="de-DE"/>
      <w14:textOutline w14:w="0" w14:cap="flat" w14:cmpd="sng" w14:algn="ctr">
        <w14:noFill/>
        <w14:prstDash w14:val="solid"/>
        <w14:bevel/>
      </w14:textOutline>
    </w:rPr>
  </w:style>
  <w:style w:type="paragraph" w:customStyle="1" w:styleId="CoverPgBody">
    <w:name w:val="CoverPg_Body"/>
    <w:rPr>
      <w:rFonts w:ascii="Roboto Regular" w:hAnsi="Roboto Regular" w:cs="Arial Unicode MS"/>
      <w:color w:val="000000"/>
      <w14:textOutline w14:w="0" w14:cap="flat" w14:cmpd="sng" w14:algn="ctr">
        <w14:noFill/>
        <w14:prstDash w14:val="solid"/>
        <w14:bevel/>
      </w14:textOutline>
    </w:rPr>
  </w:style>
  <w:style w:type="paragraph" w:customStyle="1" w:styleId="Footnote1">
    <w:name w:val="Footnote 1"/>
    <w:rPr>
      <w:rFonts w:ascii="Roboto Regular" w:hAnsi="Roboto Regular" w:cs="Arial Unicode MS"/>
      <w:color w:val="000000"/>
      <w:sz w:val="18"/>
      <w:szCs w:val="18"/>
      <w14:textOutline w14:w="0" w14:cap="flat" w14:cmpd="sng" w14:algn="ctr">
        <w14:noFill/>
        <w14:prstDash w14:val="solid"/>
        <w14:bevel/>
      </w14:textOutline>
    </w:rPr>
  </w:style>
  <w:style w:type="character" w:customStyle="1" w:styleId="Link">
    <w:name w:val="Link"/>
    <w:rPr>
      <w:u w:val="single"/>
    </w:rPr>
  </w:style>
  <w:style w:type="character" w:customStyle="1" w:styleId="Hyperlink0">
    <w:name w:val="Hyperlink.0"/>
    <w:basedOn w:val="Link"/>
    <w:rPr>
      <w:rFonts w:ascii="Roboto Bold" w:eastAsia="Roboto Bold" w:hAnsi="Roboto Bold" w:cs="Roboto Bold"/>
      <w:outline w:val="0"/>
      <w:color w:val="000000"/>
      <w:u w:val="single" w:color="000000"/>
      <w:lang w:val="en-US"/>
    </w:rPr>
  </w:style>
  <w:style w:type="numbering" w:customStyle="1" w:styleId="ImportedStyle3">
    <w:name w:val="Imported Style 3"/>
    <w:pPr>
      <w:numPr>
        <w:numId w:val="1"/>
      </w:numPr>
    </w:pPr>
  </w:style>
  <w:style w:type="numbering" w:customStyle="1" w:styleId="ImportedStyle4">
    <w:name w:val="Imported Style 4"/>
    <w:pPr>
      <w:numPr>
        <w:numId w:val="2"/>
      </w:numPr>
    </w:pPr>
  </w:style>
  <w:style w:type="numbering" w:customStyle="1" w:styleId="ImportedStyle5">
    <w:name w:val="Imported Style 5"/>
    <w:pPr>
      <w:numPr>
        <w:numId w:val="3"/>
      </w:numPr>
    </w:pPr>
  </w:style>
  <w:style w:type="numbering" w:customStyle="1" w:styleId="ImportedStyle6">
    <w:name w:val="Imported Style 6"/>
    <w:pPr>
      <w:numPr>
        <w:numId w:val="4"/>
      </w:numPr>
    </w:pPr>
  </w:style>
  <w:style w:type="numbering" w:customStyle="1" w:styleId="ImportedStyle7">
    <w:name w:val="Imported Style 7"/>
    <w:pPr>
      <w:numPr>
        <w:numId w:val="5"/>
      </w:numPr>
    </w:pPr>
  </w:style>
  <w:style w:type="paragraph" w:customStyle="1" w:styleId="FormulatEAHead">
    <w:name w:val="FormulatE_AHead"/>
    <w:pPr>
      <w:spacing w:before="240" w:after="160" w:line="278" w:lineRule="auto"/>
    </w:pPr>
    <w:rPr>
      <w:rFonts w:ascii="Century Gothic" w:hAnsi="Century Gothic" w:cs="Arial Unicode MS"/>
      <w:b/>
      <w:bCs/>
      <w:color w:val="1D3E71"/>
      <w:kern w:val="2"/>
      <w:sz w:val="30"/>
      <w:szCs w:val="30"/>
      <w:u w:color="C00000"/>
      <w14:textOutline w14:w="0" w14:cap="flat" w14:cmpd="sng" w14:algn="ctr">
        <w14:noFill/>
        <w14:prstDash w14:val="solid"/>
        <w14:bevel/>
      </w14:textOutline>
    </w:rPr>
  </w:style>
  <w:style w:type="paragraph" w:customStyle="1" w:styleId="FormulatEBodyIntro">
    <w:name w:val="FormulatE_BodyIntro"/>
    <w:rPr>
      <w:rFonts w:ascii="Roboto Regular" w:hAnsi="Roboto Regular" w:cs="Arial Unicode MS"/>
      <w:color w:val="000000"/>
      <w:sz w:val="24"/>
      <w:szCs w:val="24"/>
      <w14:textOutline w14:w="0" w14:cap="flat" w14:cmpd="sng" w14:algn="ctr">
        <w14:noFill/>
        <w14:prstDash w14:val="solid"/>
        <w14:bevel/>
      </w14:textOutline>
    </w:rPr>
  </w:style>
  <w:style w:type="paragraph" w:customStyle="1" w:styleId="FormulatEBOXHead">
    <w:name w:val="FormulatE_BOX_Head"/>
    <w:pPr>
      <w:spacing w:after="160" w:line="278" w:lineRule="auto"/>
      <w:jc w:val="center"/>
    </w:pPr>
    <w:rPr>
      <w:rFonts w:ascii="Century Gothic" w:eastAsia="Century Gothic" w:hAnsi="Century Gothic" w:cs="Century Gothic"/>
      <w:b/>
      <w:bCs/>
      <w:caps/>
      <w:color w:val="FFFFFF"/>
      <w:kern w:val="2"/>
      <w:sz w:val="26"/>
      <w:szCs w:val="26"/>
      <w:u w:color="FFFFFF"/>
      <w14:textOutline w14:w="0" w14:cap="flat" w14:cmpd="sng" w14:algn="ctr">
        <w14:noFill/>
        <w14:prstDash w14:val="solid"/>
        <w14:bevel/>
      </w14:textOutline>
    </w:rPr>
  </w:style>
  <w:style w:type="character" w:customStyle="1" w:styleId="Hyperlink1">
    <w:name w:val="Hyperlink.1"/>
    <w:basedOn w:val="Link"/>
    <w:rPr>
      <w:u w:val="single" w:color="467886"/>
      <w:lang w:val="en-US"/>
    </w:rPr>
  </w:style>
  <w:style w:type="numbering" w:customStyle="1" w:styleId="ImportedStyle9">
    <w:name w:val="Imported Style 9"/>
    <w:pPr>
      <w:numPr>
        <w:numId w:val="7"/>
      </w:numPr>
    </w:pPr>
  </w:style>
  <w:style w:type="numbering" w:customStyle="1" w:styleId="ImportedStyle90">
    <w:name w:val="Imported Style 9.0"/>
    <w:pPr>
      <w:numPr>
        <w:numId w:val="8"/>
      </w:numPr>
    </w:pPr>
  </w:style>
  <w:style w:type="numbering" w:customStyle="1" w:styleId="ImportedStyle10">
    <w:name w:val="Imported Style 10"/>
    <w:pPr>
      <w:numPr>
        <w:numId w:val="9"/>
      </w:numPr>
    </w:pPr>
  </w:style>
  <w:style w:type="numbering" w:customStyle="1" w:styleId="ImportedStyle12">
    <w:name w:val="Imported Style 12"/>
    <w:pPr>
      <w:numPr>
        <w:numId w:val="10"/>
      </w:numPr>
    </w:pPr>
  </w:style>
  <w:style w:type="numbering" w:customStyle="1" w:styleId="ImportedStyle15">
    <w:name w:val="Imported Style 15"/>
    <w:pPr>
      <w:numPr>
        <w:numId w:val="11"/>
      </w:numPr>
    </w:pPr>
  </w:style>
  <w:style w:type="character" w:customStyle="1" w:styleId="Hyperlink2">
    <w:name w:val="Hyperlink.2"/>
    <w:basedOn w:val="Link"/>
    <w:rPr>
      <w:rFonts w:ascii="Roboto Regular" w:eastAsia="Roboto Regular" w:hAnsi="Roboto Regular" w:cs="Roboto Regular"/>
      <w:outline w:val="0"/>
      <w:color w:val="1D3E71"/>
      <w:u w:val="single" w:color="467886"/>
      <w:lang w:val="en-US"/>
    </w:rPr>
  </w:style>
  <w:style w:type="numbering" w:customStyle="1" w:styleId="ImportedStyle17">
    <w:name w:val="Imported Style 17"/>
    <w:pPr>
      <w:numPr>
        <w:numId w:val="13"/>
      </w:numPr>
    </w:pPr>
  </w:style>
  <w:style w:type="character" w:customStyle="1" w:styleId="Hyperlink3">
    <w:name w:val="Hyperlink.3"/>
    <w:basedOn w:val="Link"/>
    <w:rPr>
      <w:outline w:val="0"/>
      <w:color w:val="1D3E71"/>
      <w:u w:val="single" w:color="467886"/>
    </w:rPr>
  </w:style>
  <w:style w:type="numbering" w:customStyle="1" w:styleId="ImportedStyle18">
    <w:name w:val="Imported Style 18"/>
    <w:pPr>
      <w:numPr>
        <w:numId w:val="14"/>
      </w:numPr>
    </w:pPr>
  </w:style>
  <w:style w:type="numbering" w:customStyle="1" w:styleId="ImportedStyle19">
    <w:name w:val="Imported Style 19"/>
    <w:pPr>
      <w:numPr>
        <w:numId w:val="15"/>
      </w:numPr>
    </w:pPr>
  </w:style>
  <w:style w:type="numbering" w:customStyle="1" w:styleId="ImportedStyle20">
    <w:name w:val="Imported Style 20"/>
    <w:pPr>
      <w:numPr>
        <w:numId w:val="16"/>
      </w:numPr>
    </w:pPr>
  </w:style>
  <w:style w:type="paragraph" w:customStyle="1" w:styleId="FormulatEGradingChartBody">
    <w:name w:val="FormulatE_GradingChartBody"/>
    <w:pPr>
      <w:spacing w:after="160"/>
    </w:pPr>
    <w:rPr>
      <w:rFonts w:ascii="Roboto Regular" w:eastAsia="Roboto Regular" w:hAnsi="Roboto Regular" w:cs="Roboto Regular"/>
      <w:color w:val="000000"/>
      <w:kern w:val="2"/>
      <w:sz w:val="16"/>
      <w:szCs w:val="16"/>
      <w:u w:color="000000"/>
      <w14:textOutline w14:w="0" w14:cap="flat" w14:cmpd="sng" w14:algn="ctr">
        <w14:noFill/>
        <w14:prstDash w14:val="solid"/>
        <w14:bevel/>
      </w14:textOutline>
    </w:rPr>
  </w:style>
  <w:style w:type="paragraph" w:customStyle="1" w:styleId="Default">
    <w:name w:val="Default"/>
    <w:pPr>
      <w:spacing w:before="160" w:line="288" w:lineRule="auto"/>
    </w:pPr>
    <w:rPr>
      <w:rFonts w:ascii="Century Gothic" w:eastAsia="Century Gothic" w:hAnsi="Century Gothic" w:cs="Century Gothic"/>
      <w:color w:val="000000"/>
      <w:sz w:val="24"/>
      <w:szCs w:val="24"/>
      <w14:textOutline w14:w="0" w14:cap="flat" w14:cmpd="sng" w14:algn="ctr">
        <w14:noFill/>
        <w14:prstDash w14:val="solid"/>
        <w14:bevel/>
      </w14:textOutline>
    </w:rPr>
  </w:style>
  <w:style w:type="character" w:customStyle="1" w:styleId="Hyperlink4">
    <w:name w:val="Hyperlink.4"/>
    <w:basedOn w:val="Link"/>
    <w:rPr>
      <w:rFonts w:ascii="Roboto Regular" w:eastAsia="Roboto Regular" w:hAnsi="Roboto Regular" w:cs="Roboto Regular"/>
      <w:outline w:val="0"/>
      <w:color w:val="1D3E71"/>
      <w:u w:val="single" w:color="467886"/>
    </w:rPr>
  </w:style>
  <w:style w:type="numbering" w:customStyle="1" w:styleId="ImportedStyle21">
    <w:name w:val="Imported Style 21"/>
    <w:pPr>
      <w:numPr>
        <w:numId w:val="17"/>
      </w:numPr>
    </w:pPr>
  </w:style>
  <w:style w:type="numbering" w:customStyle="1" w:styleId="ImportedStyle22">
    <w:name w:val="Imported Style 22"/>
    <w:pPr>
      <w:numPr>
        <w:numId w:val="18"/>
      </w:numPr>
    </w:pPr>
  </w:style>
  <w:style w:type="numbering" w:customStyle="1" w:styleId="ImportedStyle23">
    <w:name w:val="Imported Style 23"/>
    <w:pPr>
      <w:numPr>
        <w:numId w:val="19"/>
      </w:numPr>
    </w:pPr>
  </w:style>
  <w:style w:type="numbering" w:customStyle="1" w:styleId="ImportedStyle24">
    <w:name w:val="Imported Style 24"/>
    <w:pPr>
      <w:numPr>
        <w:numId w:val="20"/>
      </w:numPr>
    </w:pPr>
  </w:style>
  <w:style w:type="numbering" w:customStyle="1" w:styleId="ImportedStyle25">
    <w:name w:val="Imported Style 25"/>
    <w:pPr>
      <w:numPr>
        <w:numId w:val="21"/>
      </w:numPr>
    </w:pPr>
  </w:style>
  <w:style w:type="numbering" w:customStyle="1" w:styleId="ImportedStyle26">
    <w:name w:val="Imported Style 26"/>
    <w:pPr>
      <w:numPr>
        <w:numId w:val="22"/>
      </w:numPr>
    </w:pPr>
  </w:style>
  <w:style w:type="numbering" w:customStyle="1" w:styleId="ImportedStyle27">
    <w:name w:val="Imported Style 27"/>
    <w:pPr>
      <w:numPr>
        <w:numId w:val="23"/>
      </w:numPr>
    </w:pPr>
  </w:style>
  <w:style w:type="numbering" w:customStyle="1" w:styleId="ImportedStyle28">
    <w:name w:val="Imported Style 28"/>
    <w:pPr>
      <w:numPr>
        <w:numId w:val="24"/>
      </w:numPr>
    </w:pPr>
  </w:style>
  <w:style w:type="numbering" w:customStyle="1" w:styleId="ImportedStyle29">
    <w:name w:val="Imported Style 29"/>
    <w:pPr>
      <w:numPr>
        <w:numId w:val="25"/>
      </w:numPr>
    </w:pPr>
  </w:style>
  <w:style w:type="numbering" w:customStyle="1" w:styleId="ImportedStyle30">
    <w:name w:val="Imported Style 30"/>
    <w:pPr>
      <w:numPr>
        <w:numId w:val="26"/>
      </w:numPr>
    </w:pPr>
  </w:style>
  <w:style w:type="numbering" w:customStyle="1" w:styleId="ImportedStyle31">
    <w:name w:val="Imported Style 31"/>
    <w:pPr>
      <w:numPr>
        <w:numId w:val="27"/>
      </w:numPr>
    </w:pPr>
  </w:style>
  <w:style w:type="numbering" w:customStyle="1" w:styleId="ImportedStyle32">
    <w:name w:val="Imported Style 32"/>
    <w:pPr>
      <w:numPr>
        <w:numId w:val="28"/>
      </w:numPr>
    </w:pPr>
  </w:style>
  <w:style w:type="numbering" w:customStyle="1" w:styleId="ImportedStyle33">
    <w:name w:val="Imported Style 33"/>
    <w:pPr>
      <w:numPr>
        <w:numId w:val="29"/>
      </w:numPr>
    </w:pPr>
  </w:style>
  <w:style w:type="numbering" w:customStyle="1" w:styleId="ImportedStyle34">
    <w:name w:val="Imported Style 34"/>
    <w:pPr>
      <w:numPr>
        <w:numId w:val="30"/>
      </w:numPr>
    </w:pPr>
  </w:style>
  <w:style w:type="numbering" w:customStyle="1" w:styleId="ImportedStyle35">
    <w:name w:val="Imported Style 35"/>
    <w:pPr>
      <w:numPr>
        <w:numId w:val="31"/>
      </w:numPr>
    </w:pPr>
  </w:style>
  <w:style w:type="numbering" w:customStyle="1" w:styleId="ImportedStyle36">
    <w:name w:val="Imported Style 36"/>
    <w:pPr>
      <w:numPr>
        <w:numId w:val="32"/>
      </w:numPr>
    </w:pPr>
  </w:style>
  <w:style w:type="numbering" w:customStyle="1" w:styleId="ImportedStyle37">
    <w:name w:val="Imported Style 37"/>
    <w:pPr>
      <w:numPr>
        <w:numId w:val="33"/>
      </w:numPr>
    </w:pPr>
  </w:style>
  <w:style w:type="paragraph" w:styleId="ListParagraph">
    <w:name w:val="List Paragraph"/>
    <w:basedOn w:val="Normal"/>
    <w:uiPriority w:val="34"/>
    <w:qFormat/>
    <w:rsid w:val="00832AB5"/>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ind w:left="720"/>
      <w:contextualSpacing/>
    </w:pPr>
    <w:rPr>
      <w:rFonts w:asciiTheme="minorHAnsi" w:eastAsiaTheme="minorHAnsi" w:hAnsiTheme="minorHAnsi" w:cstheme="minorBidi"/>
      <w:kern w:val="2"/>
      <w:bdr w:val="none" w:sz="0" w:space="0" w:color="auto"/>
      <w14:ligatures w14:val="standardContextual"/>
    </w:rPr>
  </w:style>
  <w:style w:type="table" w:styleId="TableGrid">
    <w:name w:val="Table Grid"/>
    <w:basedOn w:val="TableNormal"/>
    <w:uiPriority w:val="39"/>
    <w:rsid w:val="00832AB5"/>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kern w:val="2"/>
      <w:sz w:val="24"/>
      <w:szCs w:val="24"/>
      <w:bdr w:val="none" w:sz="0" w:space="0" w:color="auto"/>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1951B7"/>
    <w:rPr>
      <w:rFonts w:asciiTheme="minorHAnsi" w:eastAsiaTheme="majorEastAsia" w:hAnsiTheme="minorHAnsi" w:cstheme="majorBidi"/>
      <w:i/>
      <w:iCs/>
      <w:color w:val="0079BF" w:themeColor="accent1" w:themeShade="BF"/>
      <w:kern w:val="2"/>
      <w:sz w:val="24"/>
      <w:szCs w:val="24"/>
      <w:bdr w:val="none" w:sz="0" w:space="0" w:color="auto"/>
      <w14:ligatures w14:val="standardContextual"/>
    </w:rPr>
  </w:style>
  <w:style w:type="paragraph" w:styleId="Header">
    <w:name w:val="header"/>
    <w:basedOn w:val="Normal"/>
    <w:link w:val="HeaderChar"/>
    <w:uiPriority w:val="99"/>
    <w:unhideWhenUsed/>
    <w:rsid w:val="000165A5"/>
    <w:pPr>
      <w:tabs>
        <w:tab w:val="center" w:pos="4680"/>
        <w:tab w:val="right" w:pos="9360"/>
      </w:tabs>
    </w:pPr>
  </w:style>
  <w:style w:type="character" w:customStyle="1" w:styleId="HeaderChar">
    <w:name w:val="Header Char"/>
    <w:basedOn w:val="DefaultParagraphFont"/>
    <w:link w:val="Header"/>
    <w:uiPriority w:val="99"/>
    <w:rsid w:val="000165A5"/>
    <w:rPr>
      <w:sz w:val="24"/>
      <w:szCs w:val="24"/>
    </w:rPr>
  </w:style>
  <w:style w:type="paragraph" w:styleId="Footer">
    <w:name w:val="footer"/>
    <w:basedOn w:val="Normal"/>
    <w:link w:val="FooterChar"/>
    <w:uiPriority w:val="99"/>
    <w:unhideWhenUsed/>
    <w:rsid w:val="000165A5"/>
    <w:pPr>
      <w:tabs>
        <w:tab w:val="center" w:pos="4680"/>
        <w:tab w:val="right" w:pos="9360"/>
      </w:tabs>
    </w:pPr>
  </w:style>
  <w:style w:type="character" w:customStyle="1" w:styleId="FooterChar">
    <w:name w:val="Footer Char"/>
    <w:basedOn w:val="DefaultParagraphFont"/>
    <w:link w:val="Footer"/>
    <w:uiPriority w:val="99"/>
    <w:rsid w:val="000165A5"/>
    <w:rPr>
      <w:sz w:val="24"/>
      <w:szCs w:val="24"/>
    </w:rPr>
  </w:style>
  <w:style w:type="character" w:styleId="FollowedHyperlink">
    <w:name w:val="FollowedHyperlink"/>
    <w:basedOn w:val="DefaultParagraphFont"/>
    <w:uiPriority w:val="99"/>
    <w:semiHidden/>
    <w:unhideWhenUsed/>
    <w:rsid w:val="004F0347"/>
    <w:rPr>
      <w:color w:val="FF00FF" w:themeColor="followedHyperlink"/>
      <w:u w:val="single"/>
    </w:rPr>
  </w:style>
  <w:style w:type="character" w:styleId="UnresolvedMention">
    <w:name w:val="Unresolved Mention"/>
    <w:basedOn w:val="DefaultParagraphFont"/>
    <w:uiPriority w:val="99"/>
    <w:semiHidden/>
    <w:unhideWhenUsed/>
    <w:rsid w:val="00E358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education.ohio.gov/Topics/Learning-in-Ohio/OLS-Graphic-Sections/Learning-Standards" TargetMode="External"/><Relationship Id="rId26" Type="http://schemas.openxmlformats.org/officeDocument/2006/relationships/hyperlink" Target="https://www.youtube.com/watch?v=H637P5rRf1k" TargetMode="External"/><Relationship Id="rId39" Type="http://schemas.openxmlformats.org/officeDocument/2006/relationships/hyperlink" Target="https://futurebatterylab.com/the-big-beginners-guide-to-sodium-ion-batteries/" TargetMode="External"/><Relationship Id="rId21" Type="http://schemas.openxmlformats.org/officeDocument/2006/relationships/hyperlink" Target="https://www.nextgenscience.org/pe/hs-ps1-3-matter-and-its-interactions" TargetMode="External"/><Relationship Id="rId34" Type="http://schemas.openxmlformats.org/officeDocument/2006/relationships/hyperlink" Target="https://www.youtube.com/watch?v=j_rNjiIiBKE" TargetMode="External"/><Relationship Id="rId42" Type="http://schemas.openxmlformats.org/officeDocument/2006/relationships/hyperlink" Target="https://www.sciencebuddies.org/science-fair-projects/project-ideas/Chem_p107/chemistry/make-a-battery-with-metal-air-and-saltwater" TargetMode="External"/><Relationship Id="rId47" Type="http://schemas.openxmlformats.org/officeDocument/2006/relationships/hyperlink" Target="https://chargelab.co/blog/level-1-vs-level-2-vs-level-3-charging" TargetMode="External"/><Relationship Id="rId50" Type="http://schemas.openxmlformats.org/officeDocument/2006/relationships/hyperlink" Target="https://chargelab.co/blog/level-1-vs-level-2-vs-level-3-charging"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youtube.com/watch?v=lzyS9t7pI9s" TargetMode="External"/><Relationship Id="rId11" Type="http://schemas.openxmlformats.org/officeDocument/2006/relationships/header" Target="header1.xml"/><Relationship Id="rId24" Type="http://schemas.openxmlformats.org/officeDocument/2006/relationships/hyperlink" Target="https://www.jobsohio.com/battery-supply-chain" TargetMode="External"/><Relationship Id="rId32" Type="http://schemas.openxmlformats.org/officeDocument/2006/relationships/hyperlink" Target="https://www.enduropowerbatteries.com/blogs/how-to/how-is-battery-capacity-measured" TargetMode="External"/><Relationship Id="rId37" Type="http://schemas.openxmlformats.org/officeDocument/2006/relationships/hyperlink" Target="https://dragonflyenergy.com/how-lithium-ion-battery-works/" TargetMode="External"/><Relationship Id="rId40" Type="http://schemas.openxmlformats.org/officeDocument/2006/relationships/hyperlink" Target="https://www.sciencebuddies.org/science-fair-projects/project-ideas/Chem_p107/chemistry/make-a-battery-with-metal-air-and-saltwater" TargetMode="External"/><Relationship Id="rId45" Type="http://schemas.openxmlformats.org/officeDocument/2006/relationships/hyperlink" Target="https://afdc.energy.gov/fuels/electricity-locations" TargetMode="External"/><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image" Target="media/image1.jpeg"/><Relationship Id="rId19" Type="http://schemas.openxmlformats.org/officeDocument/2006/relationships/hyperlink" Target="https://education.ohio.gov/getattachment/Topics/Learning-in-Ohio/Technology/Ohios-Learning-Standards-for-Technology/Ohio-s-Learning-Standards-for-Technology-2025-Final.pdf.aspx?lang=en-US" TargetMode="External"/><Relationship Id="rId31" Type="http://schemas.openxmlformats.org/officeDocument/2006/relationships/hyperlink" Target="https://www.youtube.com/watch?v=lzyS9t7pI9s" TargetMode="External"/><Relationship Id="rId44" Type="http://schemas.openxmlformats.org/officeDocument/2006/relationships/hyperlink" Target="https://www.youtube.com/watch?v=GXYJ1xC10j4" TargetMode="External"/><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s://www.nextgenscience.org/pe/hs-ps3-3-energy" TargetMode="External"/><Relationship Id="rId27" Type="http://schemas.openxmlformats.org/officeDocument/2006/relationships/header" Target="header4.xml"/><Relationship Id="rId30" Type="http://schemas.openxmlformats.org/officeDocument/2006/relationships/hyperlink" Target="https://www.youtube.com/watch?v=rIvJ6XyFgM0" TargetMode="External"/><Relationship Id="rId35" Type="http://schemas.openxmlformats.org/officeDocument/2006/relationships/hyperlink" Target="https://www.youtube.com/watch?v=j_rNjiIiBKE" TargetMode="External"/><Relationship Id="rId43" Type="http://schemas.openxmlformats.org/officeDocument/2006/relationships/hyperlink" Target="https://www.youtube.com/watch?v=GXYJ1xC10j4" TargetMode="External"/><Relationship Id="rId48" Type="http://schemas.openxmlformats.org/officeDocument/2006/relationships/hyperlink" Target="https://afdc.energy.gov/fuels/electricity-locations" TargetMode="External"/><Relationship Id="rId8" Type="http://schemas.openxmlformats.org/officeDocument/2006/relationships/footnotes" Target="footnotes.xml"/><Relationship Id="rId51"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nuwildcat.sharepoint.com/sites/RCH-ciera/gk12-reach-for-the-stars/Shared%20Documents/Forms/AllItems.aspx?id=%2Fsites%2FRCH%2Dciera%2Fgk12%2Dreach%2Dfor%2Dthe%2Dstars%2FShared%20Documents%2FNGSS%2Daligned%20Lesson%20Plans%2FSystems%20Thinking%20Batteries%20and%20Electric%20Cars%2FLesson%20Plan%2Epdf&amp;parent=%2Fsites%2FRCH%2Dciera%2Fgk12%2Dreach%2Dfor%2Dthe%2Dstars%2FShared%20Documents%2FNGSS%2Daligned%20Lesson%20Plans%2FSystems%20Thinking%20Batteries%20and%20Electric%20Cars&amp;p=true&amp;ga=1" TargetMode="External"/><Relationship Id="rId25" Type="http://schemas.openxmlformats.org/officeDocument/2006/relationships/hyperlink" Target="https://www.youtube.com/watch?v=sfC4nIwAfuI" TargetMode="External"/><Relationship Id="rId33" Type="http://schemas.openxmlformats.org/officeDocument/2006/relationships/hyperlink" Target="https://www.youtube.com/watch?v=_QzuLnRaUbE" TargetMode="External"/><Relationship Id="rId38" Type="http://schemas.openxmlformats.org/officeDocument/2006/relationships/hyperlink" Target="https://www.flashbattery.tech/en/blog/how-solid-state-batteries-work/" TargetMode="External"/><Relationship Id="rId46" Type="http://schemas.openxmlformats.org/officeDocument/2006/relationships/hyperlink" Target="https://chargelab.co/blog/level-1-vs-level-2-vs-level-3-charging" TargetMode="External"/><Relationship Id="rId20" Type="http://schemas.openxmlformats.org/officeDocument/2006/relationships/hyperlink" Target="https://www.nextgenscience.org/grade/high-school-9-12" TargetMode="External"/><Relationship Id="rId41" Type="http://schemas.openxmlformats.org/officeDocument/2006/relationships/hyperlink" Target="https://www.youtube.com/watch?v=Uun9v9HbnPc"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s://www.nextgenscience.org/dci-arrangement/hs-ets1-engineering-design" TargetMode="External"/><Relationship Id="rId28" Type="http://schemas.openxmlformats.org/officeDocument/2006/relationships/hyperlink" Target="https://www.youtube.com/watch?v=nrxmQhbZUTc" TargetMode="External"/><Relationship Id="rId36" Type="http://schemas.openxmlformats.org/officeDocument/2006/relationships/hyperlink" Target="https://www.youtube.com/watch?v=Uun9v9HbnPc" TargetMode="External"/><Relationship Id="rId49" Type="http://schemas.openxmlformats.org/officeDocument/2006/relationships/hyperlink" Target="https://driveelectric.gov/charging-connector"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Century Gothic"/>
        <a:ea typeface="Century Gothic"/>
        <a:cs typeface="Century Gothic"/>
      </a:majorFont>
      <a:minorFont>
        <a:latin typeface="Century Gothic"/>
        <a:ea typeface="Century Gothic"/>
        <a:cs typeface="Century Gothic"/>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1" i="0" u="none" strike="noStrike" cap="none" spc="0" normalizeH="0" baseline="0">
            <a:ln>
              <a:noFill/>
            </a:ln>
            <a:solidFill>
              <a:srgbClr val="FFFFFF"/>
            </a:solidFill>
            <a:effectLst/>
            <a:uFillTx/>
            <a:latin typeface="+mn-lt"/>
            <a:ea typeface="+mn-ea"/>
            <a:cs typeface="+mn-cs"/>
            <a:sym typeface="Century Gothic"/>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Roboto Regular"/>
            <a:ea typeface="Roboto Regular"/>
            <a:cs typeface="Roboto Regular"/>
            <a:sym typeface="Roboto Regula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DFA88642CD1E4DA6E8C2B8C8FE27A9" ma:contentTypeVersion="13" ma:contentTypeDescription="Create a new document." ma:contentTypeScope="" ma:versionID="536fec7d7c016c31a0b2c23d6d9ae223">
  <xsd:schema xmlns:xsd="http://www.w3.org/2001/XMLSchema" xmlns:xs="http://www.w3.org/2001/XMLSchema" xmlns:p="http://schemas.microsoft.com/office/2006/metadata/properties" xmlns:ns2="fafafd4c-30e9-4354-9a99-acd47b288780" xmlns:ns3="ed9eebad-febf-48e9-b6ec-aef4a70d882b" targetNamespace="http://schemas.microsoft.com/office/2006/metadata/properties" ma:root="true" ma:fieldsID="b154ad52be2733909c8419f9e9da4681" ns2:_="" ns3:_="">
    <xsd:import namespace="fafafd4c-30e9-4354-9a99-acd47b288780"/>
    <xsd:import namespace="ed9eebad-febf-48e9-b6ec-aef4a70d88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fafd4c-30e9-4354-9a99-acd47b2887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9eebad-febf-48e9-b6ec-aef4a70d882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df687b9-305e-4cbb-81a9-4d40ce53347f}" ma:internalName="TaxCatchAll" ma:showField="CatchAllData" ma:web="ed9eebad-febf-48e9-b6ec-aef4a70d88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d9eebad-febf-48e9-b6ec-aef4a70d882b" xsi:nil="true"/>
    <lcf76f155ced4ddcb4097134ff3c332f xmlns="fafafd4c-30e9-4354-9a99-acd47b28878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2BC597-129B-4F79-AFF6-2709454E51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fafd4c-30e9-4354-9a99-acd47b288780"/>
    <ds:schemaRef ds:uri="ed9eebad-febf-48e9-b6ec-aef4a70d88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70173D-35F9-4B6B-816C-1526EBFDC984}">
  <ds:schemaRefs>
    <ds:schemaRef ds:uri="http://schemas.microsoft.com/office/2006/metadata/properties"/>
    <ds:schemaRef ds:uri="http://schemas.microsoft.com/office/infopath/2007/PartnerControls"/>
    <ds:schemaRef ds:uri="ed9eebad-febf-48e9-b6ec-aef4a70d882b"/>
    <ds:schemaRef ds:uri="fafafd4c-30e9-4354-9a99-acd47b288780"/>
  </ds:schemaRefs>
</ds:datastoreItem>
</file>

<file path=customXml/itemProps3.xml><?xml version="1.0" encoding="utf-8"?>
<ds:datastoreItem xmlns:ds="http://schemas.openxmlformats.org/officeDocument/2006/customXml" ds:itemID="{E25DE881-0FC5-4CF5-86A9-8CA981CEBA51}">
  <ds:schemaRefs>
    <ds:schemaRef ds:uri="http://schemas.microsoft.com/sharepoint/v3/contenttype/forms"/>
  </ds:schemaRefs>
</ds:datastoreItem>
</file>

<file path=docMetadata/LabelInfo.xml><?xml version="1.0" encoding="utf-8"?>
<clbl:labelList xmlns:clbl="http://schemas.microsoft.com/office/2020/mipLabelMetadata">
  <clbl:label id="{f920f5b4-f35a-4bd1-ab57-79db69ad10fb}" enabled="1" method="Standard" siteId="{50f8fcc4-94d8-4f07-84eb-36ed57c7c8a2}" removed="0"/>
</clbl:labelList>
</file>

<file path=docProps/app.xml><?xml version="1.0" encoding="utf-8"?>
<Properties xmlns="http://schemas.openxmlformats.org/officeDocument/2006/extended-properties" xmlns:vt="http://schemas.openxmlformats.org/officeDocument/2006/docPropsVTypes">
  <Template>Normal</Template>
  <TotalTime>1064</TotalTime>
  <Pages>24</Pages>
  <Words>5898</Words>
  <Characters>33619</Characters>
  <Application>Microsoft Office Word</Application>
  <DocSecurity>0</DocSecurity>
  <Lines>280</Lines>
  <Paragraphs>78</Paragraphs>
  <ScaleCrop>false</ScaleCrop>
  <Company/>
  <LinksUpToDate>false</LinksUpToDate>
  <CharactersWithSpaces>39439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Rhonda Allen</dc:creator>
  <cp:lastModifiedBy>Granger, Rich</cp:lastModifiedBy>
  <cp:revision>48</cp:revision>
  <dcterms:created xsi:type="dcterms:W3CDTF">2025-08-01T15:48:00Z</dcterms:created>
  <dcterms:modified xsi:type="dcterms:W3CDTF">2025-10-08T18:16:00Z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0x01010023DFA88642CD1E4DA6E8C2B8C8FE27A9</vt:lpwstr>
  </property>
  <property fmtid="{D5CDD505-2E9C-101B-9397-08002B2CF9AE}" pid="3" name="MediaServiceImageTags">
    <vt:lpwstr/>
  </property>
</Properties>
</file>